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0F" w:rsidRDefault="00A7250F" w:rsidP="006846F5">
      <w:pPr>
        <w:pStyle w:val="1"/>
        <w:keepNext w:val="0"/>
        <w:keepLines w:val="0"/>
        <w:widowControl w:val="0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noProof/>
          <w:lang w:eastAsia="ru-RU"/>
        </w:rPr>
        <w:drawing>
          <wp:inline distT="0" distB="0" distL="0" distR="0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50F" w:rsidRDefault="00A7250F" w:rsidP="006846F5">
      <w:pPr>
        <w:pStyle w:val="1"/>
        <w:keepNext w:val="0"/>
        <w:keepLines w:val="0"/>
        <w:widowControl w:val="0"/>
        <w:jc w:val="center"/>
        <w:rPr>
          <w:rFonts w:eastAsia="Times New Roman"/>
          <w:lang w:eastAsia="ru-RU"/>
        </w:rPr>
      </w:pPr>
      <w:r w:rsidRPr="00A7250F">
        <w:rPr>
          <w:rFonts w:eastAsia="Times New Roman"/>
          <w:lang w:eastAsia="ru-RU"/>
        </w:rPr>
        <w:t>Центр развития инновационно-образовательных технологий «ГЛОБУС»</w:t>
      </w:r>
    </w:p>
    <w:p w:rsidR="006846F5" w:rsidRPr="006846F5" w:rsidRDefault="006846F5" w:rsidP="006846F5">
      <w:pPr>
        <w:widowControl w:val="0"/>
        <w:spacing w:after="0"/>
        <w:rPr>
          <w:lang w:eastAsia="ru-RU"/>
        </w:rPr>
      </w:pPr>
    </w:p>
    <w:p w:rsidR="00A7250F" w:rsidRPr="00A7250F" w:rsidRDefault="00A7250F" w:rsidP="006846F5">
      <w:pPr>
        <w:pStyle w:val="1"/>
        <w:keepNext w:val="0"/>
        <w:keepLines w:val="0"/>
        <w:widowControl w:val="0"/>
        <w:spacing w:before="120"/>
        <w:jc w:val="center"/>
        <w:rPr>
          <w:rFonts w:eastAsia="Times New Roman"/>
          <w:lang w:eastAsia="ru-RU"/>
        </w:rPr>
      </w:pPr>
      <w:r w:rsidRPr="00A7250F">
        <w:rPr>
          <w:rFonts w:eastAsia="Times New Roman"/>
          <w:lang w:eastAsia="ru-RU"/>
        </w:rPr>
        <w:t>Приглашает Вас принять участие в</w:t>
      </w:r>
      <w:r w:rsidRPr="00A7250F">
        <w:rPr>
          <w:rFonts w:eastAsia="Times New Roman"/>
          <w:lang w:val="en-US" w:eastAsia="ru-RU"/>
        </w:rPr>
        <w:t> </w:t>
      </w:r>
      <w:r w:rsidRPr="00A7250F">
        <w:rPr>
          <w:rFonts w:eastAsia="Times New Roman"/>
          <w:lang w:eastAsia="ru-RU"/>
        </w:rPr>
        <w:t>заочной</w:t>
      </w:r>
    </w:p>
    <w:p w:rsidR="00A7250F" w:rsidRPr="00A7250F" w:rsidRDefault="00A7250F" w:rsidP="006846F5">
      <w:pPr>
        <w:pStyle w:val="1"/>
        <w:keepNext w:val="0"/>
        <w:keepLines w:val="0"/>
        <w:widowControl w:val="0"/>
        <w:spacing w:before="120"/>
        <w:jc w:val="center"/>
        <w:rPr>
          <w:rFonts w:eastAsia="Times New Roman"/>
          <w:lang w:eastAsia="ru-RU"/>
        </w:rPr>
      </w:pPr>
      <w:r w:rsidRPr="00A7250F">
        <w:rPr>
          <w:rFonts w:eastAsia="Times New Roman"/>
          <w:lang w:eastAsia="ru-RU"/>
        </w:rPr>
        <w:t>Международной научно-практической конференции</w:t>
      </w:r>
    </w:p>
    <w:p w:rsidR="00A7250F" w:rsidRPr="00A7250F" w:rsidRDefault="00A7250F" w:rsidP="006846F5">
      <w:pPr>
        <w:pStyle w:val="1"/>
        <w:keepNext w:val="0"/>
        <w:keepLines w:val="0"/>
        <w:widowControl w:val="0"/>
        <w:spacing w:before="120"/>
        <w:jc w:val="center"/>
        <w:rPr>
          <w:rFonts w:eastAsia="Times New Roman"/>
          <w:lang w:eastAsia="ru-RU"/>
        </w:rPr>
      </w:pPr>
      <w:r w:rsidRPr="00A7250F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 xml:space="preserve">Научные исследования в </w:t>
      </w:r>
      <w:r>
        <w:rPr>
          <w:rFonts w:eastAsia="Times New Roman"/>
          <w:lang w:val="en-US" w:eastAsia="ru-RU"/>
        </w:rPr>
        <w:t>XXI</w:t>
      </w:r>
      <w:r w:rsidRPr="00A7250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веке: проблемы и перспективы</w:t>
      </w:r>
      <w:r w:rsidRPr="00A7250F">
        <w:rPr>
          <w:rFonts w:eastAsia="Times New Roman"/>
          <w:lang w:eastAsia="ru-RU"/>
        </w:rPr>
        <w:t>»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="Times New Roman"/>
          <w:lang w:eastAsia="ru-RU"/>
        </w:rPr>
      </w:pPr>
      <w:r w:rsidRPr="006846F5">
        <w:rPr>
          <w:rFonts w:eastAsia="Times New Roman"/>
          <w:iCs/>
          <w:color w:val="FF0000"/>
          <w:u w:val="single"/>
          <w:lang w:eastAsia="ru-RU"/>
        </w:rPr>
        <w:t>Ключевые данные конференции:</w:t>
      </w:r>
    </w:p>
    <w:p w:rsidR="006846F5" w:rsidRPr="006846F5" w:rsidRDefault="00A7250F" w:rsidP="006846F5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="Times New Roman"/>
          <w:iCs/>
          <w:color w:val="FF0000"/>
          <w:lang w:eastAsia="ru-RU"/>
        </w:rPr>
      </w:pPr>
      <w:r w:rsidRPr="006846F5">
        <w:rPr>
          <w:rFonts w:eastAsia="Times New Roman"/>
          <w:iCs/>
          <w:color w:val="FF0000"/>
          <w:lang w:eastAsia="ru-RU"/>
        </w:rPr>
        <w:t>- Статус: Международная  научно-практическая конференция (заочное участие)        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="Times New Roman"/>
          <w:lang w:eastAsia="ru-RU"/>
        </w:rPr>
      </w:pPr>
      <w:r w:rsidRPr="006846F5">
        <w:rPr>
          <w:rFonts w:eastAsia="Times New Roman"/>
          <w:iCs/>
          <w:color w:val="FF0000"/>
          <w:lang w:eastAsia="ru-RU"/>
        </w:rPr>
        <w:t xml:space="preserve">- Направление: </w:t>
      </w:r>
      <w:proofErr w:type="gramStart"/>
      <w:r w:rsidRPr="006846F5">
        <w:rPr>
          <w:rFonts w:eastAsia="Times New Roman"/>
          <w:iCs/>
          <w:color w:val="FF0000"/>
          <w:lang w:eastAsia="ru-RU"/>
        </w:rPr>
        <w:t>общенаучная</w:t>
      </w:r>
      <w:proofErr w:type="gramEnd"/>
    </w:p>
    <w:p w:rsidR="00A7250F" w:rsidRPr="006846F5" w:rsidRDefault="00A7250F" w:rsidP="006846F5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="Times New Roman"/>
          <w:lang w:eastAsia="ru-RU"/>
        </w:rPr>
      </w:pPr>
      <w:r w:rsidRPr="006846F5">
        <w:rPr>
          <w:rFonts w:eastAsia="Times New Roman"/>
          <w:iCs/>
          <w:color w:val="FF0000"/>
          <w:lang w:eastAsia="ru-RU"/>
        </w:rPr>
        <w:t xml:space="preserve">- Дата проведения: </w:t>
      </w:r>
      <w:r w:rsidR="00292769">
        <w:rPr>
          <w:rFonts w:eastAsia="Times New Roman"/>
          <w:iCs/>
          <w:color w:val="FF0000"/>
          <w:lang w:eastAsia="ru-RU"/>
        </w:rPr>
        <w:t>20 ноября</w:t>
      </w:r>
      <w:r w:rsidR="00A20336">
        <w:rPr>
          <w:rFonts w:eastAsia="Times New Roman"/>
          <w:iCs/>
          <w:color w:val="FF0000"/>
          <w:lang w:eastAsia="ru-RU"/>
        </w:rPr>
        <w:t xml:space="preserve"> 2013</w:t>
      </w:r>
      <w:r w:rsidR="00024A1B">
        <w:rPr>
          <w:rFonts w:eastAsia="Times New Roman"/>
          <w:iCs/>
          <w:color w:val="FF0000"/>
          <w:lang w:eastAsia="ru-RU"/>
        </w:rPr>
        <w:t xml:space="preserve"> </w:t>
      </w:r>
      <w:r w:rsidR="00A20336">
        <w:rPr>
          <w:rFonts w:eastAsia="Times New Roman"/>
          <w:iCs/>
          <w:color w:val="FF0000"/>
          <w:lang w:eastAsia="ru-RU"/>
        </w:rPr>
        <w:t>г.</w:t>
      </w:r>
    </w:p>
    <w:p w:rsidR="000F4E58" w:rsidRDefault="00A7250F" w:rsidP="006846F5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="Times New Roman"/>
          <w:iCs/>
          <w:color w:val="FF0000"/>
          <w:lang w:eastAsia="ru-RU"/>
        </w:rPr>
      </w:pPr>
      <w:r w:rsidRPr="006846F5">
        <w:rPr>
          <w:rFonts w:eastAsia="Times New Roman"/>
          <w:iCs/>
          <w:color w:val="FF0000"/>
          <w:lang w:eastAsia="ru-RU"/>
        </w:rPr>
        <w:t>- Сроки</w:t>
      </w:r>
      <w:r w:rsidR="000F4E58">
        <w:rPr>
          <w:rFonts w:eastAsia="Times New Roman"/>
          <w:iCs/>
          <w:color w:val="FF0000"/>
          <w:lang w:eastAsia="ru-RU"/>
        </w:rPr>
        <w:t xml:space="preserve"> приема материалов</w:t>
      </w:r>
      <w:r w:rsidRPr="006846F5">
        <w:rPr>
          <w:rFonts w:eastAsia="Times New Roman"/>
          <w:iCs/>
          <w:color w:val="FF0000"/>
          <w:lang w:eastAsia="ru-RU"/>
        </w:rPr>
        <w:t xml:space="preserve">: </w:t>
      </w:r>
      <w:r w:rsidR="00292769">
        <w:rPr>
          <w:rFonts w:eastAsia="Times New Roman"/>
          <w:iCs/>
          <w:color w:val="FF0000"/>
          <w:lang w:eastAsia="ru-RU"/>
        </w:rPr>
        <w:t>15 октября – 15 ноября</w:t>
      </w:r>
      <w:r w:rsidR="000F4E58">
        <w:rPr>
          <w:rFonts w:eastAsia="Times New Roman"/>
          <w:iCs/>
          <w:color w:val="FF0000"/>
          <w:lang w:eastAsia="ru-RU"/>
        </w:rPr>
        <w:t xml:space="preserve"> 2013 г.</w:t>
      </w:r>
    </w:p>
    <w:p w:rsidR="00A7250F" w:rsidRPr="006846F5" w:rsidRDefault="000F4E58" w:rsidP="006846F5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eastAsia="Times New Roman"/>
          <w:lang w:eastAsia="ru-RU"/>
        </w:rPr>
      </w:pPr>
      <w:r>
        <w:rPr>
          <w:rFonts w:eastAsia="Times New Roman"/>
          <w:iCs/>
          <w:color w:val="FF0000"/>
          <w:lang w:eastAsia="ru-RU"/>
        </w:rPr>
        <w:t xml:space="preserve">- Рассылка сборников: </w:t>
      </w:r>
      <w:r w:rsidRPr="006846F5">
        <w:rPr>
          <w:rFonts w:eastAsia="Times New Roman"/>
          <w:iCs/>
          <w:color w:val="FF0000"/>
          <w:lang w:eastAsia="ru-RU"/>
        </w:rPr>
        <w:t xml:space="preserve"> </w:t>
      </w:r>
      <w:r w:rsidR="00A7250F" w:rsidRPr="006846F5">
        <w:rPr>
          <w:rFonts w:eastAsia="Times New Roman"/>
          <w:iCs/>
          <w:color w:val="FF0000"/>
          <w:lang w:eastAsia="ru-RU"/>
        </w:rPr>
        <w:t xml:space="preserve">до </w:t>
      </w:r>
      <w:r w:rsidR="00292769">
        <w:rPr>
          <w:rFonts w:eastAsia="Times New Roman"/>
          <w:iCs/>
          <w:color w:val="FF0000"/>
          <w:lang w:eastAsia="ru-RU"/>
        </w:rPr>
        <w:t>1</w:t>
      </w:r>
      <w:r w:rsidR="006348A5">
        <w:rPr>
          <w:rFonts w:eastAsia="Times New Roman"/>
          <w:iCs/>
          <w:color w:val="FF0000"/>
          <w:lang w:eastAsia="ru-RU"/>
        </w:rPr>
        <w:t>5</w:t>
      </w:r>
      <w:r w:rsidR="00292769">
        <w:rPr>
          <w:rFonts w:eastAsia="Times New Roman"/>
          <w:iCs/>
          <w:color w:val="FF0000"/>
          <w:lang w:eastAsia="ru-RU"/>
        </w:rPr>
        <w:t xml:space="preserve"> декабря</w:t>
      </w:r>
      <w:r w:rsidR="00024A1B">
        <w:rPr>
          <w:rFonts w:eastAsia="Times New Roman"/>
          <w:iCs/>
          <w:color w:val="FF0000"/>
          <w:lang w:eastAsia="ru-RU"/>
        </w:rPr>
        <w:t xml:space="preserve"> 2013 г.</w:t>
      </w:r>
    </w:p>
    <w:p w:rsidR="00A7250F" w:rsidRPr="00A7250F" w:rsidRDefault="00A7250F" w:rsidP="00133C64">
      <w:pPr>
        <w:pStyle w:val="1"/>
        <w:keepNext w:val="0"/>
        <w:keepLines w:val="0"/>
        <w:widowControl w:val="0"/>
        <w:jc w:val="center"/>
        <w:rPr>
          <w:rFonts w:eastAsia="Times New Roman"/>
          <w:lang w:eastAsia="ru-RU"/>
        </w:rPr>
      </w:pPr>
      <w:r w:rsidRPr="00A7250F">
        <w:rPr>
          <w:rFonts w:eastAsia="Times New Roman"/>
          <w:i/>
          <w:iCs/>
          <w:lang w:eastAsia="ru-RU"/>
        </w:rPr>
        <w:t>Уважаемые участники конференции!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rPr>
          <w:rFonts w:eastAsia="Times New Roman"/>
          <w:lang w:eastAsia="ru-RU"/>
        </w:rPr>
      </w:pPr>
      <w:proofErr w:type="gramStart"/>
      <w:r w:rsidRPr="006846F5">
        <w:rPr>
          <w:rFonts w:eastAsia="Times New Roman"/>
          <w:spacing w:val="-2"/>
          <w:lang w:eastAsia="ru-RU"/>
        </w:rPr>
        <w:t>Публикация статей в сборниках научных публикаций засчитывается ВАК РФ при защите диссертационных работ (пост.</w:t>
      </w:r>
      <w:proofErr w:type="gramEnd"/>
      <w:r w:rsidRPr="006846F5">
        <w:rPr>
          <w:rFonts w:eastAsia="Times New Roman"/>
          <w:spacing w:val="-2"/>
          <w:lang w:eastAsia="ru-RU"/>
        </w:rPr>
        <w:t xml:space="preserve"> </w:t>
      </w:r>
      <w:proofErr w:type="gramStart"/>
      <w:r w:rsidRPr="006846F5">
        <w:rPr>
          <w:rFonts w:eastAsia="Times New Roman"/>
          <w:spacing w:val="-2"/>
          <w:lang w:eastAsia="ru-RU"/>
        </w:rPr>
        <w:t xml:space="preserve">Правительства № 227 от 20.04.06), является критерием апробации проводимых Вами исследований, а также способствует повышению </w:t>
      </w:r>
      <w:r w:rsidR="006846F5">
        <w:rPr>
          <w:rFonts w:eastAsia="Times New Roman"/>
          <w:spacing w:val="-2"/>
          <w:lang w:eastAsia="ru-RU"/>
        </w:rPr>
        <w:t xml:space="preserve">Вашего преподавательского </w:t>
      </w:r>
      <w:r w:rsidRPr="006846F5">
        <w:rPr>
          <w:rFonts w:eastAsia="Times New Roman"/>
          <w:spacing w:val="-2"/>
          <w:lang w:eastAsia="ru-RU"/>
        </w:rPr>
        <w:t>рейтинга</w:t>
      </w:r>
      <w:r w:rsidR="006846F5">
        <w:rPr>
          <w:rFonts w:eastAsia="Times New Roman"/>
          <w:spacing w:val="-2"/>
          <w:lang w:eastAsia="ru-RU"/>
        </w:rPr>
        <w:t xml:space="preserve"> в ВУЗе</w:t>
      </w:r>
      <w:r w:rsidRPr="006846F5">
        <w:rPr>
          <w:rFonts w:eastAsia="Times New Roman"/>
          <w:spacing w:val="-2"/>
          <w:lang w:eastAsia="ru-RU"/>
        </w:rPr>
        <w:t>.</w:t>
      </w:r>
      <w:proofErr w:type="gramEnd"/>
    </w:p>
    <w:p w:rsidR="00A7250F" w:rsidRDefault="00A7250F" w:rsidP="006846F5">
      <w:pPr>
        <w:pStyle w:val="1"/>
        <w:keepNext w:val="0"/>
        <w:keepLines w:val="0"/>
        <w:widowControl w:val="0"/>
        <w:rPr>
          <w:rFonts w:eastAsia="Times New Roman"/>
          <w:spacing w:val="-2"/>
          <w:lang w:eastAsia="ru-RU"/>
        </w:rPr>
      </w:pPr>
      <w:r w:rsidRPr="006846F5">
        <w:rPr>
          <w:rFonts w:eastAsia="Times New Roman"/>
          <w:spacing w:val="-2"/>
          <w:lang w:eastAsia="ru-RU"/>
        </w:rPr>
        <w:t>Сборнику материалов конференции присваиваются международный индекс ISBN, УДК, ББК. Экземпляры сборников в обязательном порядке доставляются в Российскую книжную палату и основные библиотеки России.</w:t>
      </w:r>
    </w:p>
    <w:p w:rsidR="00FF01CD" w:rsidRDefault="00FF01CD" w:rsidP="00FF01CD">
      <w:pPr>
        <w:rPr>
          <w:lang w:eastAsia="ru-RU"/>
        </w:rPr>
      </w:pPr>
    </w:p>
    <w:p w:rsidR="00FF01CD" w:rsidRDefault="00FF01CD" w:rsidP="00FF01CD">
      <w:pPr>
        <w:pStyle w:val="1"/>
        <w:keepNext w:val="0"/>
        <w:keepLines w:val="0"/>
        <w:widowControl w:val="0"/>
        <w:spacing w:before="0"/>
      </w:pPr>
      <w:r>
        <w:t xml:space="preserve">В состав конкурсной комиссии конференции входят представители Российской академии наук, Российского союза молодых ученых и </w:t>
      </w:r>
      <w:r>
        <w:lastRenderedPageBreak/>
        <w:t>преподаватели ведущих ВУЗов России и Ближнего Зарубежья в соответствии с тематикой секций.</w:t>
      </w:r>
    </w:p>
    <w:p w:rsidR="00A7250F" w:rsidRDefault="00A7250F" w:rsidP="006846F5">
      <w:pPr>
        <w:pStyle w:val="1"/>
        <w:keepNext w:val="0"/>
        <w:keepLines w:val="0"/>
        <w:widowControl w:val="0"/>
        <w:rPr>
          <w:rFonts w:eastAsia="Times New Roman"/>
          <w:i/>
          <w:iCs/>
          <w:color w:val="FF0000"/>
          <w:u w:val="single"/>
          <w:lang w:eastAsia="ru-RU"/>
        </w:rPr>
      </w:pPr>
      <w:r w:rsidRPr="00A7250F">
        <w:rPr>
          <w:rFonts w:eastAsia="Times New Roman"/>
          <w:i/>
          <w:iCs/>
          <w:color w:val="FF0000"/>
          <w:u w:val="single"/>
          <w:lang w:eastAsia="ru-RU"/>
        </w:rPr>
        <w:t>Конференция «Научные исследования в XXI веке: проблемы и перспективы»  проводится в рамках секций:</w:t>
      </w:r>
    </w:p>
    <w:p w:rsidR="00D228F0" w:rsidRPr="00D228F0" w:rsidRDefault="00D228F0" w:rsidP="00D228F0">
      <w:pPr>
        <w:rPr>
          <w:lang w:eastAsia="ru-RU"/>
        </w:rPr>
      </w:pP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A7250F">
        <w:rPr>
          <w:rFonts w:eastAsia="Times New Roman"/>
          <w:sz w:val="20"/>
          <w:szCs w:val="20"/>
          <w:lang w:eastAsia="ru-RU"/>
        </w:rPr>
        <w:t xml:space="preserve">Секция 1. </w:t>
      </w:r>
      <w:r w:rsidRPr="006846F5">
        <w:rPr>
          <w:rFonts w:eastAsia="Times New Roman"/>
          <w:sz w:val="24"/>
          <w:szCs w:val="24"/>
          <w:lang w:eastAsia="ru-RU"/>
        </w:rPr>
        <w:t>ФИЛОСОФСКИЕ НАУКИ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2. ИСТОРИЧЕСКИЕ НАУКИ И АРХЕОЛОГИЯ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3. ИСКУССТВОВЕДЕНИЕ И КУЛЬТУРОЛОГИЯ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4. ДОКУМЕНТАЛЬНАЯ ИНФОРМАЦИЯ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5. ФИЛОЛОГИЧЕСКИЕ НАУКИ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6. ЯЗЫКОЗНАНИЕ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7. ЛИТЕРАТУРОВЕДЕНИЕ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8. ЖУРНАЛИСТИКА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9. ПЕДАГОГИЧЕСКИЕ НАУКИ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10. ПСИХОЛОГИЧЕСКИЕ НАУКИ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11. СОЦИОЛОГИЧЕСКИЕ НАУКИ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12. ПОЛИТОЛОГИЯ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13. ЮРИДИЧЕСКИЕ НАУКИ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14. ЭКОНОМИКА И УПРАВЛЕНИЕ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15. МЕДИЦИНСКИЕ НАУКИ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16. БИОЛОГИЧЕСКИЕ НАУКИ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17. ХИМИЧЕСКИЕ НАУКИ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18. ФИЗИКО-МАТЕМАТИЧЕСКИЕ НАУКИ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19. ИНФОРМАТИКА, ВЫЧИСЛИТЕЛЬНАЯ ТЕХНИКА И АВТОМАТИЗАЦИЯ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20. СТРОИТЕЛЬСТВО И АРХИТЕКТУРА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21. ТЕХНИЧЕСКИЕ НАУКИ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22. НАУКИ О ЗЕМЛЕ: Геология; География; Картография; Геодезия и др.</w:t>
      </w:r>
    </w:p>
    <w:p w:rsidR="00A7250F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sz w:val="24"/>
          <w:szCs w:val="24"/>
          <w:lang w:eastAsia="ru-RU"/>
        </w:rPr>
      </w:pPr>
      <w:r w:rsidRPr="006846F5">
        <w:rPr>
          <w:rFonts w:eastAsia="Times New Roman"/>
          <w:sz w:val="24"/>
          <w:szCs w:val="24"/>
          <w:lang w:eastAsia="ru-RU"/>
        </w:rPr>
        <w:t>Секция 23. СЕЛЬСКОХОЗЯЙСТВЕННЫЕ НАУКИ</w:t>
      </w:r>
    </w:p>
    <w:p w:rsidR="006846F5" w:rsidRPr="006846F5" w:rsidRDefault="006846F5" w:rsidP="006846F5">
      <w:pPr>
        <w:rPr>
          <w:lang w:eastAsia="ru-RU"/>
        </w:rPr>
      </w:pPr>
    </w:p>
    <w:p w:rsidR="00A7250F" w:rsidRPr="00A7250F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lang w:eastAsia="ru-RU"/>
        </w:rPr>
      </w:pPr>
      <w:r w:rsidRPr="00A7250F">
        <w:rPr>
          <w:rFonts w:eastAsia="Times New Roman"/>
          <w:sz w:val="10"/>
          <w:szCs w:val="10"/>
          <w:lang w:eastAsia="ru-RU"/>
        </w:rPr>
        <w:t> </w:t>
      </w:r>
      <w:r w:rsidRPr="00A7250F">
        <w:rPr>
          <w:rFonts w:eastAsia="Times New Roman"/>
          <w:u w:val="single"/>
          <w:lang w:val="en-US" w:eastAsia="ru-RU"/>
        </w:rPr>
        <w:t>I</w:t>
      </w:r>
      <w:r w:rsidRPr="00A7250F">
        <w:rPr>
          <w:rFonts w:eastAsia="Times New Roman"/>
          <w:u w:val="single"/>
          <w:lang w:eastAsia="ru-RU"/>
        </w:rPr>
        <w:t>. Необходимые документы для публикации в сборнике</w:t>
      </w:r>
      <w:r w:rsidRPr="00A7250F">
        <w:rPr>
          <w:rFonts w:eastAsia="Times New Roman"/>
          <w:lang w:eastAsia="ru-RU"/>
        </w:rPr>
        <w:t>: 1) заявка, 2) текст статьи, 3) оплата и отсканированная копия платежного документа.</w:t>
      </w:r>
    </w:p>
    <w:p w:rsidR="006846F5" w:rsidRDefault="006846F5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u w:val="single"/>
          <w:lang w:eastAsia="ru-RU"/>
        </w:rPr>
      </w:pPr>
    </w:p>
    <w:p w:rsidR="00A7250F" w:rsidRPr="00A7250F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lang w:eastAsia="ru-RU"/>
        </w:rPr>
      </w:pPr>
      <w:r w:rsidRPr="00A7250F">
        <w:rPr>
          <w:rFonts w:eastAsia="Times New Roman"/>
          <w:u w:val="single"/>
          <w:lang w:val="en-US" w:eastAsia="ru-RU"/>
        </w:rPr>
        <w:t>II</w:t>
      </w:r>
      <w:r w:rsidRPr="00A7250F">
        <w:rPr>
          <w:rFonts w:eastAsia="Times New Roman"/>
          <w:u w:val="single"/>
          <w:lang w:eastAsia="ru-RU"/>
        </w:rPr>
        <w:t xml:space="preserve">. </w:t>
      </w:r>
      <w:r w:rsidR="000E2899">
        <w:rPr>
          <w:rFonts w:eastAsia="Times New Roman"/>
          <w:u w:val="single"/>
          <w:lang w:eastAsia="ru-RU"/>
        </w:rPr>
        <w:t>У</w:t>
      </w:r>
      <w:r w:rsidRPr="00A7250F">
        <w:rPr>
          <w:rFonts w:eastAsia="Times New Roman"/>
          <w:u w:val="single"/>
          <w:lang w:eastAsia="ru-RU"/>
        </w:rPr>
        <w:t>словия</w:t>
      </w:r>
      <w:proofErr w:type="gramStart"/>
      <w:r w:rsidRPr="00A7250F">
        <w:rPr>
          <w:rFonts w:eastAsia="Times New Roman"/>
          <w:u w:val="single"/>
          <w:lang w:eastAsia="ru-RU"/>
        </w:rPr>
        <w:t>  публикации</w:t>
      </w:r>
      <w:proofErr w:type="gramEnd"/>
    </w:p>
    <w:p w:rsidR="00A7250F" w:rsidRPr="009A2D64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lang w:eastAsia="ru-RU"/>
        </w:rPr>
      </w:pPr>
      <w:r w:rsidRPr="00A7250F">
        <w:rPr>
          <w:rFonts w:eastAsia="Times New Roman"/>
          <w:lang w:eastAsia="ru-RU"/>
        </w:rPr>
        <w:t> </w:t>
      </w:r>
      <w:r w:rsidRPr="009A2D64">
        <w:rPr>
          <w:rFonts w:eastAsia="Times New Roman"/>
          <w:b w:val="0"/>
          <w:lang w:eastAsia="ru-RU"/>
        </w:rPr>
        <w:t>Публикация 1 страницы текста - </w:t>
      </w:r>
      <w:r w:rsidRPr="009A2D64">
        <w:rPr>
          <w:rFonts w:eastAsia="Times New Roman"/>
          <w:b w:val="0"/>
          <w:u w:val="single"/>
          <w:lang w:eastAsia="ru-RU"/>
        </w:rPr>
        <w:t>минимум -</w:t>
      </w:r>
      <w:r w:rsidRPr="009A2D64">
        <w:rPr>
          <w:rFonts w:eastAsia="Times New Roman"/>
          <w:color w:val="FF0000"/>
          <w:u w:val="single"/>
          <w:lang w:eastAsia="ru-RU"/>
        </w:rPr>
        <w:t xml:space="preserve">5 </w:t>
      </w:r>
      <w:proofErr w:type="spellStart"/>
      <w:proofErr w:type="gramStart"/>
      <w:r w:rsidRPr="009A2D64">
        <w:rPr>
          <w:rFonts w:eastAsia="Times New Roman"/>
          <w:color w:val="FF0000"/>
          <w:u w:val="single"/>
          <w:lang w:eastAsia="ru-RU"/>
        </w:rPr>
        <w:t>стр</w:t>
      </w:r>
      <w:proofErr w:type="spellEnd"/>
      <w:proofErr w:type="gramEnd"/>
      <w:r w:rsidRPr="009A2D64">
        <w:rPr>
          <w:rFonts w:eastAsia="Times New Roman"/>
          <w:b w:val="0"/>
          <w:color w:val="FF0000"/>
          <w:u w:val="single"/>
          <w:lang w:eastAsia="ru-RU"/>
        </w:rPr>
        <w:t> </w:t>
      </w:r>
      <w:r w:rsidRPr="009A2D64">
        <w:rPr>
          <w:rFonts w:eastAsia="Times New Roman"/>
          <w:b w:val="0"/>
          <w:lang w:eastAsia="ru-RU"/>
        </w:rPr>
        <w:t xml:space="preserve">(полной/не полной, включая список литературы) - </w:t>
      </w:r>
      <w:r w:rsidRPr="009A2D64">
        <w:rPr>
          <w:rFonts w:eastAsia="Times New Roman"/>
          <w:color w:val="FF0000"/>
          <w:lang w:eastAsia="ru-RU"/>
        </w:rPr>
        <w:t>150 рублей</w:t>
      </w:r>
    </w:p>
    <w:p w:rsidR="00A7250F" w:rsidRPr="009A2D64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lang w:eastAsia="ru-RU"/>
        </w:rPr>
      </w:pPr>
      <w:r w:rsidRPr="009A2D64">
        <w:rPr>
          <w:rFonts w:eastAsia="Times New Roman"/>
          <w:b w:val="0"/>
          <w:lang w:eastAsia="ru-RU"/>
        </w:rPr>
        <w:t>Взнос за соавтора (максимум 2 соавтора, т.е. на статью – 3 автора) - бесплатно</w:t>
      </w:r>
    </w:p>
    <w:p w:rsidR="00A7250F" w:rsidRPr="009A2D64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lang w:eastAsia="ru-RU"/>
        </w:rPr>
      </w:pPr>
      <w:r w:rsidRPr="009A2D64">
        <w:rPr>
          <w:rFonts w:eastAsia="Times New Roman"/>
          <w:b w:val="0"/>
          <w:lang w:eastAsia="ru-RU"/>
        </w:rPr>
        <w:t>Пересылка печатной версии сборника материалов конференции для авторов из России - 180  рублей / 1 экземпляр</w:t>
      </w:r>
    </w:p>
    <w:p w:rsidR="00A7250F" w:rsidRPr="009A2D64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lang w:eastAsia="ru-RU"/>
        </w:rPr>
      </w:pPr>
      <w:r w:rsidRPr="009A2D64">
        <w:rPr>
          <w:rFonts w:eastAsia="Times New Roman"/>
          <w:b w:val="0"/>
          <w:lang w:eastAsia="ru-RU"/>
        </w:rPr>
        <w:lastRenderedPageBreak/>
        <w:t>Пересылка печатной версии сборника материалов конференции для авторов из стран СНГ - 300 рублей / 1 экземпляр</w:t>
      </w:r>
    </w:p>
    <w:p w:rsidR="00A7250F" w:rsidRPr="009A2D64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lang w:eastAsia="ru-RU"/>
        </w:rPr>
      </w:pPr>
      <w:r w:rsidRPr="009A2D64">
        <w:rPr>
          <w:rFonts w:eastAsia="Times New Roman"/>
          <w:b w:val="0"/>
          <w:lang w:eastAsia="ru-RU"/>
        </w:rPr>
        <w:t>Пересылка сборника материалов конференции при публикации статьи объемом свыше 10 страниц - бесплатно</w:t>
      </w:r>
    </w:p>
    <w:p w:rsidR="00A7250F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lang w:eastAsia="ru-RU"/>
        </w:rPr>
      </w:pPr>
      <w:r w:rsidRPr="009A2D64">
        <w:rPr>
          <w:rFonts w:eastAsia="Times New Roman"/>
          <w:b w:val="0"/>
          <w:lang w:eastAsia="ru-RU"/>
        </w:rPr>
        <w:t>Пересылка сборника материалов конференции при публикации 2-х и более статей (в 1 конференции) – бесплатно</w:t>
      </w:r>
    </w:p>
    <w:p w:rsidR="00C0410A" w:rsidRPr="00373A36" w:rsidRDefault="00C0410A" w:rsidP="00C0410A">
      <w:pPr>
        <w:spacing w:after="0"/>
        <w:rPr>
          <w:color w:val="365F91" w:themeColor="accent1" w:themeShade="BF"/>
          <w:lang w:eastAsia="ru-RU"/>
        </w:rPr>
      </w:pPr>
      <w:r w:rsidRPr="00373A36">
        <w:rPr>
          <w:color w:val="365F91" w:themeColor="accent1" w:themeShade="BF"/>
          <w:lang w:eastAsia="ru-RU"/>
        </w:rPr>
        <w:t>Производится конкурсный отбор статей по следующим критериям:</w:t>
      </w:r>
    </w:p>
    <w:p w:rsidR="00C0410A" w:rsidRPr="00373A36" w:rsidRDefault="00C0410A" w:rsidP="00C0410A">
      <w:pPr>
        <w:pStyle w:val="a7"/>
        <w:numPr>
          <w:ilvl w:val="0"/>
          <w:numId w:val="1"/>
        </w:numPr>
        <w:rPr>
          <w:color w:val="365F91" w:themeColor="accent1" w:themeShade="BF"/>
          <w:lang w:eastAsia="ru-RU"/>
        </w:rPr>
      </w:pPr>
      <w:r w:rsidRPr="00373A36">
        <w:rPr>
          <w:color w:val="365F91" w:themeColor="accent1" w:themeShade="BF"/>
          <w:lang w:eastAsia="ru-RU"/>
        </w:rPr>
        <w:t>Самостоятельность выполненной работы,</w:t>
      </w:r>
    </w:p>
    <w:p w:rsidR="00C0410A" w:rsidRPr="00373A36" w:rsidRDefault="00C0410A" w:rsidP="00C0410A">
      <w:pPr>
        <w:pStyle w:val="a7"/>
        <w:numPr>
          <w:ilvl w:val="0"/>
          <w:numId w:val="1"/>
        </w:numPr>
        <w:rPr>
          <w:color w:val="365F91" w:themeColor="accent1" w:themeShade="BF"/>
          <w:lang w:eastAsia="ru-RU"/>
        </w:rPr>
      </w:pPr>
      <w:r w:rsidRPr="00373A36">
        <w:rPr>
          <w:color w:val="365F91" w:themeColor="accent1" w:themeShade="BF"/>
          <w:lang w:eastAsia="ru-RU"/>
        </w:rPr>
        <w:t>Творческий подход,</w:t>
      </w:r>
    </w:p>
    <w:p w:rsidR="00C0410A" w:rsidRPr="00373A36" w:rsidRDefault="00C0410A" w:rsidP="00C0410A">
      <w:pPr>
        <w:pStyle w:val="a7"/>
        <w:numPr>
          <w:ilvl w:val="0"/>
          <w:numId w:val="1"/>
        </w:numPr>
        <w:rPr>
          <w:color w:val="365F91" w:themeColor="accent1" w:themeShade="BF"/>
          <w:lang w:eastAsia="ru-RU"/>
        </w:rPr>
      </w:pPr>
      <w:r w:rsidRPr="00373A36">
        <w:rPr>
          <w:color w:val="365F91" w:themeColor="accent1" w:themeShade="BF"/>
          <w:lang w:eastAsia="ru-RU"/>
        </w:rPr>
        <w:t>Обоснованность выводов и положений,</w:t>
      </w:r>
    </w:p>
    <w:p w:rsidR="00C0410A" w:rsidRPr="00373A36" w:rsidRDefault="00C0410A" w:rsidP="00C0410A">
      <w:pPr>
        <w:pStyle w:val="a7"/>
        <w:numPr>
          <w:ilvl w:val="0"/>
          <w:numId w:val="1"/>
        </w:numPr>
        <w:rPr>
          <w:color w:val="365F91" w:themeColor="accent1" w:themeShade="BF"/>
          <w:lang w:eastAsia="ru-RU"/>
        </w:rPr>
      </w:pPr>
      <w:r w:rsidRPr="00373A36">
        <w:rPr>
          <w:color w:val="365F91" w:themeColor="accent1" w:themeShade="BF"/>
          <w:lang w:eastAsia="ru-RU"/>
        </w:rPr>
        <w:t>Перспективность дальнейшего развития предложенной тематики</w:t>
      </w:r>
    </w:p>
    <w:p w:rsidR="00A7250F" w:rsidRPr="009A2D64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lang w:eastAsia="ru-RU"/>
        </w:rPr>
      </w:pPr>
      <w:r w:rsidRPr="009A2D64">
        <w:rPr>
          <w:rFonts w:eastAsia="Times New Roman"/>
          <w:i/>
          <w:iCs/>
          <w:lang w:eastAsia="ru-RU"/>
        </w:rPr>
        <w:t>Дополнительные возможности:</w:t>
      </w:r>
    </w:p>
    <w:p w:rsidR="00A7250F" w:rsidRPr="009A2D64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lang w:eastAsia="ru-RU"/>
        </w:rPr>
      </w:pPr>
      <w:r w:rsidRPr="009A2D64">
        <w:rPr>
          <w:rFonts w:eastAsia="Times New Roman"/>
          <w:b w:val="0"/>
          <w:lang w:eastAsia="ru-RU"/>
        </w:rPr>
        <w:t>Диплом участника конференции (в печатном виде) – 200 рублей</w:t>
      </w:r>
    </w:p>
    <w:p w:rsidR="00A7250F" w:rsidRPr="009A2D64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lang w:eastAsia="ru-RU"/>
        </w:rPr>
      </w:pPr>
      <w:r w:rsidRPr="009A2D64">
        <w:rPr>
          <w:rFonts w:eastAsia="Times New Roman"/>
          <w:b w:val="0"/>
          <w:lang w:eastAsia="ru-RU"/>
        </w:rPr>
        <w:t>Дополнительный экземпляр сборника материалов конференции – 300 рублей</w:t>
      </w:r>
    </w:p>
    <w:p w:rsidR="00A7250F" w:rsidRPr="009A2D64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lang w:eastAsia="ru-RU"/>
        </w:rPr>
      </w:pPr>
      <w:r w:rsidRPr="009A2D64">
        <w:rPr>
          <w:rFonts w:eastAsia="Times New Roman"/>
          <w:b w:val="0"/>
          <w:lang w:eastAsia="ru-RU"/>
        </w:rPr>
        <w:t>Справка об апробации  - 100 руб.</w:t>
      </w:r>
    </w:p>
    <w:p w:rsidR="00A7250F" w:rsidRPr="00A7250F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lang w:eastAsia="ru-RU"/>
        </w:rPr>
      </w:pPr>
      <w:r w:rsidRPr="00A7250F">
        <w:rPr>
          <w:rFonts w:eastAsia="Times New Roman"/>
          <w:lang w:eastAsia="ru-RU"/>
        </w:rPr>
        <w:t> </w:t>
      </w:r>
      <w:r w:rsidRPr="00A7250F">
        <w:rPr>
          <w:rFonts w:eastAsia="Times New Roman"/>
          <w:sz w:val="10"/>
          <w:szCs w:val="10"/>
          <w:lang w:eastAsia="ru-RU"/>
        </w:rPr>
        <w:t> </w:t>
      </w:r>
    </w:p>
    <w:p w:rsidR="00A7250F" w:rsidRPr="00A7250F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lang w:eastAsia="ru-RU"/>
        </w:rPr>
      </w:pPr>
      <w:r w:rsidRPr="00A7250F">
        <w:rPr>
          <w:rFonts w:eastAsia="Times New Roman"/>
          <w:u w:val="single"/>
          <w:lang w:val="en-US" w:eastAsia="ru-RU"/>
        </w:rPr>
        <w:t>III</w:t>
      </w:r>
      <w:r w:rsidRPr="00A7250F">
        <w:rPr>
          <w:rFonts w:eastAsia="Times New Roman"/>
          <w:u w:val="single"/>
          <w:lang w:eastAsia="ru-RU"/>
        </w:rPr>
        <w:t>. Требования к оформлению статьи</w:t>
      </w:r>
    </w:p>
    <w:p w:rsidR="00A7250F" w:rsidRPr="00A7250F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lang w:eastAsia="ru-RU"/>
        </w:rPr>
      </w:pPr>
      <w:r w:rsidRPr="00A7250F">
        <w:rPr>
          <w:rFonts w:eastAsia="Times New Roman"/>
          <w:lang w:eastAsia="ru-RU"/>
        </w:rPr>
        <w:t> 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lang w:eastAsia="ru-RU"/>
        </w:rPr>
      </w:pPr>
      <w:r w:rsidRPr="006846F5">
        <w:rPr>
          <w:rFonts w:eastAsia="Times New Roman"/>
          <w:b w:val="0"/>
          <w:lang w:eastAsia="ru-RU"/>
        </w:rPr>
        <w:t>Объем статьи</w:t>
      </w:r>
      <w:r w:rsidRPr="006846F5">
        <w:rPr>
          <w:rFonts w:eastAsia="Times New Roman"/>
          <w:b w:val="0"/>
          <w:color w:val="FF0000"/>
          <w:lang w:eastAsia="ru-RU"/>
        </w:rPr>
        <w:t> от 5 стр.</w:t>
      </w:r>
      <w:r w:rsidRPr="006846F5">
        <w:rPr>
          <w:rFonts w:eastAsia="Times New Roman"/>
          <w:b w:val="0"/>
          <w:lang w:eastAsia="ru-RU"/>
        </w:rPr>
        <w:t> Шрифт</w:t>
      </w:r>
      <w:r w:rsidRPr="006846F5">
        <w:rPr>
          <w:rFonts w:eastAsia="Times New Roman"/>
          <w:b w:val="0"/>
          <w:lang w:val="en-US" w:eastAsia="ru-RU"/>
        </w:rPr>
        <w:t> Times</w:t>
      </w:r>
      <w:r w:rsidRPr="00495CCF">
        <w:rPr>
          <w:rFonts w:eastAsia="Times New Roman"/>
          <w:b w:val="0"/>
          <w:lang w:eastAsia="ru-RU"/>
        </w:rPr>
        <w:t xml:space="preserve"> </w:t>
      </w:r>
      <w:r w:rsidRPr="006846F5">
        <w:rPr>
          <w:rFonts w:eastAsia="Times New Roman"/>
          <w:b w:val="0"/>
          <w:lang w:val="en-US" w:eastAsia="ru-RU"/>
        </w:rPr>
        <w:t>New</w:t>
      </w:r>
      <w:r w:rsidRPr="00495CCF">
        <w:rPr>
          <w:rFonts w:eastAsia="Times New Roman"/>
          <w:b w:val="0"/>
          <w:lang w:eastAsia="ru-RU"/>
        </w:rPr>
        <w:t xml:space="preserve"> </w:t>
      </w:r>
      <w:r w:rsidRPr="006846F5">
        <w:rPr>
          <w:rFonts w:eastAsia="Times New Roman"/>
          <w:b w:val="0"/>
          <w:lang w:val="en-US" w:eastAsia="ru-RU"/>
        </w:rPr>
        <w:t>Roman</w:t>
      </w:r>
      <w:r w:rsidRPr="00495CCF">
        <w:rPr>
          <w:rFonts w:eastAsia="Times New Roman"/>
          <w:b w:val="0"/>
          <w:lang w:eastAsia="ru-RU"/>
        </w:rPr>
        <w:t>.</w:t>
      </w:r>
      <w:r w:rsidRPr="006846F5">
        <w:rPr>
          <w:rFonts w:eastAsia="Times New Roman"/>
          <w:b w:val="0"/>
          <w:lang w:val="en-US" w:eastAsia="ru-RU"/>
        </w:rPr>
        <w:t> </w:t>
      </w:r>
      <w:r w:rsidRPr="006846F5">
        <w:rPr>
          <w:rFonts w:eastAsia="Times New Roman"/>
          <w:b w:val="0"/>
          <w:lang w:eastAsia="ru-RU"/>
        </w:rPr>
        <w:t>Размер</w:t>
      </w:r>
      <w:r w:rsidRPr="006846F5">
        <w:rPr>
          <w:rFonts w:eastAsia="Times New Roman"/>
          <w:b w:val="0"/>
          <w:lang w:val="en-US" w:eastAsia="ru-RU"/>
        </w:rPr>
        <w:t> </w:t>
      </w:r>
      <w:r w:rsidRPr="006846F5">
        <w:rPr>
          <w:rFonts w:eastAsia="Times New Roman"/>
          <w:b w:val="0"/>
          <w:lang w:eastAsia="ru-RU"/>
        </w:rPr>
        <w:t>шрифта</w:t>
      </w:r>
      <w:r w:rsidRPr="006846F5">
        <w:rPr>
          <w:rFonts w:eastAsia="Times New Roman"/>
          <w:b w:val="0"/>
          <w:lang w:val="en-US" w:eastAsia="ru-RU"/>
        </w:rPr>
        <w:t>  </w:t>
      </w:r>
      <w:r w:rsidRPr="00495CCF">
        <w:rPr>
          <w:rFonts w:eastAsia="Times New Roman"/>
          <w:b w:val="0"/>
          <w:color w:val="FF0000"/>
          <w:lang w:eastAsia="ru-RU"/>
        </w:rPr>
        <w:t>14.</w:t>
      </w:r>
      <w:r w:rsidRPr="006846F5">
        <w:rPr>
          <w:rFonts w:eastAsia="Times New Roman"/>
          <w:b w:val="0"/>
          <w:color w:val="FF0000"/>
          <w:lang w:val="en-US" w:eastAsia="ru-RU"/>
        </w:rPr>
        <w:t> </w:t>
      </w:r>
      <w:r w:rsidRPr="006846F5">
        <w:rPr>
          <w:rFonts w:eastAsia="Times New Roman"/>
          <w:b w:val="0"/>
          <w:lang w:eastAsia="ru-RU"/>
        </w:rPr>
        <w:t>Межстрочный интервал </w:t>
      </w:r>
      <w:r w:rsidRPr="006846F5">
        <w:rPr>
          <w:rFonts w:eastAsia="Times New Roman"/>
          <w:b w:val="0"/>
          <w:color w:val="FF0000"/>
          <w:lang w:eastAsia="ru-RU"/>
        </w:rPr>
        <w:t>1,5.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lang w:eastAsia="ru-RU"/>
        </w:rPr>
      </w:pPr>
      <w:r w:rsidRPr="006846F5">
        <w:rPr>
          <w:rFonts w:eastAsia="Times New Roman"/>
          <w:b w:val="0"/>
          <w:lang w:eastAsia="ru-RU"/>
        </w:rPr>
        <w:t xml:space="preserve">Поля по 2 см. Абзац (отступ) 1,25 см. Нумерация страниц не ведется. Рисунки, таблицы и т.п. </w:t>
      </w:r>
      <w:proofErr w:type="gramStart"/>
      <w:r w:rsidRPr="006846F5">
        <w:rPr>
          <w:rFonts w:eastAsia="Times New Roman"/>
          <w:b w:val="0"/>
          <w:lang w:eastAsia="ru-RU"/>
        </w:rPr>
        <w:t>–д</w:t>
      </w:r>
      <w:proofErr w:type="gramEnd"/>
      <w:r w:rsidRPr="006846F5">
        <w:rPr>
          <w:rFonts w:eastAsia="Times New Roman"/>
          <w:b w:val="0"/>
          <w:lang w:eastAsia="ru-RU"/>
        </w:rPr>
        <w:t>опускаются.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lang w:eastAsia="ru-RU"/>
        </w:rPr>
      </w:pPr>
      <w:r w:rsidRPr="006846F5">
        <w:rPr>
          <w:rFonts w:eastAsia="Times New Roman"/>
          <w:b w:val="0"/>
          <w:lang w:eastAsia="ru-RU"/>
        </w:rPr>
        <w:t> 1. Текст: название статьи заглавными буквами, полужирно, по центру. Строкой ниже, через интервал, ФИО автор</w:t>
      </w:r>
      <w:proofErr w:type="gramStart"/>
      <w:r w:rsidRPr="006846F5">
        <w:rPr>
          <w:rFonts w:eastAsia="Times New Roman"/>
          <w:b w:val="0"/>
          <w:lang w:eastAsia="ru-RU"/>
        </w:rPr>
        <w:t>а(</w:t>
      </w:r>
      <w:proofErr w:type="spellStart"/>
      <w:proofErr w:type="gramEnd"/>
      <w:r w:rsidRPr="006846F5">
        <w:rPr>
          <w:rFonts w:eastAsia="Times New Roman"/>
          <w:b w:val="0"/>
          <w:lang w:eastAsia="ru-RU"/>
        </w:rPr>
        <w:t>ов</w:t>
      </w:r>
      <w:proofErr w:type="spellEnd"/>
      <w:r w:rsidRPr="006846F5">
        <w:rPr>
          <w:rFonts w:eastAsia="Times New Roman"/>
          <w:b w:val="0"/>
          <w:lang w:eastAsia="ru-RU"/>
        </w:rPr>
        <w:t>) полужирно, на следующей строке курсивом – наименование организации (полностью, без аббревиатур), город. </w:t>
      </w:r>
    </w:p>
    <w:p w:rsidR="00A7250F" w:rsidRPr="006846F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lang w:eastAsia="ru-RU"/>
        </w:rPr>
      </w:pPr>
      <w:r w:rsidRPr="006846F5">
        <w:rPr>
          <w:rFonts w:eastAsia="Times New Roman"/>
          <w:b w:val="0"/>
          <w:lang w:eastAsia="ru-RU"/>
        </w:rPr>
        <w:t>2. Рисунки, таблицы допустимы. В тексте должны быть обозначены ссылки на соответствующее изображение. </w:t>
      </w:r>
    </w:p>
    <w:p w:rsidR="00A7250F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lang w:eastAsia="ru-RU"/>
        </w:rPr>
      </w:pPr>
      <w:r w:rsidRPr="006846F5">
        <w:rPr>
          <w:rFonts w:eastAsia="Times New Roman"/>
          <w:b w:val="0"/>
          <w:lang w:eastAsia="ru-RU"/>
        </w:rPr>
        <w:t xml:space="preserve">3. Список литературы является обязательным элементом </w:t>
      </w:r>
      <w:r w:rsidR="006846F5" w:rsidRPr="006846F5">
        <w:rPr>
          <w:rFonts w:eastAsia="Times New Roman"/>
          <w:b w:val="0"/>
          <w:lang w:eastAsia="ru-RU"/>
        </w:rPr>
        <w:t>статьи</w:t>
      </w:r>
      <w:r w:rsidRPr="006846F5">
        <w:rPr>
          <w:rFonts w:eastAsia="Times New Roman"/>
          <w:b w:val="0"/>
          <w:lang w:eastAsia="ru-RU"/>
        </w:rPr>
        <w:t>. Его необходимость обуславливается наличием цитат или ссылок. Список литературы оформляется 14 шрифтом, одинарным интервалом, </w:t>
      </w:r>
      <w:r w:rsidRPr="006846F5">
        <w:rPr>
          <w:rFonts w:eastAsia="Times New Roman"/>
          <w:b w:val="0"/>
          <w:u w:val="single"/>
          <w:lang w:eastAsia="ru-RU"/>
        </w:rPr>
        <w:t>в алфавитном порядке</w:t>
      </w:r>
      <w:r w:rsidRPr="006846F5">
        <w:rPr>
          <w:rFonts w:eastAsia="Times New Roman"/>
          <w:b w:val="0"/>
          <w:lang w:eastAsia="ru-RU"/>
        </w:rPr>
        <w:t>, ссылки указываются в квадратных скобках. Пример: [5, </w:t>
      </w:r>
      <w:r w:rsidRPr="006846F5">
        <w:rPr>
          <w:rFonts w:eastAsia="Times New Roman"/>
          <w:b w:val="0"/>
          <w:lang w:val="en-US" w:eastAsia="ru-RU"/>
        </w:rPr>
        <w:t>c</w:t>
      </w:r>
      <w:r w:rsidRPr="006846F5">
        <w:rPr>
          <w:rFonts w:eastAsia="Times New Roman"/>
          <w:b w:val="0"/>
          <w:lang w:eastAsia="ru-RU"/>
        </w:rPr>
        <w:t>. 129].</w:t>
      </w:r>
    </w:p>
    <w:p w:rsidR="00A7250F" w:rsidRPr="00A7250F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lang w:eastAsia="ru-RU"/>
        </w:rPr>
      </w:pPr>
      <w:r w:rsidRPr="00A7250F">
        <w:rPr>
          <w:rFonts w:eastAsia="Times New Roman"/>
          <w:lang w:eastAsia="ru-RU"/>
        </w:rPr>
        <w:t> </w:t>
      </w:r>
    </w:p>
    <w:p w:rsidR="00A7250F" w:rsidRPr="009A2D64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color w:val="4F81BD" w:themeColor="accent1"/>
          <w:lang w:eastAsia="ru-RU"/>
        </w:rPr>
      </w:pPr>
      <w:r w:rsidRPr="009A2D64">
        <w:rPr>
          <w:rFonts w:eastAsia="Times New Roman"/>
          <w:color w:val="4F81BD" w:themeColor="accent1"/>
          <w:u w:val="single"/>
          <w:lang w:val="en-US" w:eastAsia="ru-RU"/>
        </w:rPr>
        <w:t>IV</w:t>
      </w:r>
      <w:r w:rsidRPr="009A2D64">
        <w:rPr>
          <w:rFonts w:eastAsia="Times New Roman"/>
          <w:color w:val="4F81BD" w:themeColor="accent1"/>
          <w:u w:val="single"/>
          <w:lang w:eastAsia="ru-RU"/>
        </w:rPr>
        <w:t>. Форма заявки</w:t>
      </w:r>
    </w:p>
    <w:p w:rsidR="00A7250F" w:rsidRPr="009A2D64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color w:val="4F81BD" w:themeColor="accent1"/>
          <w:lang w:eastAsia="ru-RU"/>
        </w:rPr>
      </w:pPr>
      <w:r w:rsidRPr="009A2D64">
        <w:rPr>
          <w:rFonts w:eastAsia="Times New Roman"/>
          <w:color w:val="4F81BD" w:themeColor="accent1"/>
          <w:lang w:eastAsia="ru-RU"/>
        </w:rPr>
        <w:t> Заявка оформляется отдельным файлом (документ «</w:t>
      </w:r>
      <w:proofErr w:type="spellStart"/>
      <w:r w:rsidRPr="009A2D64">
        <w:rPr>
          <w:rFonts w:eastAsia="Times New Roman"/>
          <w:color w:val="4F81BD" w:themeColor="accent1"/>
          <w:lang w:eastAsia="ru-RU"/>
        </w:rPr>
        <w:t>заявкаФАМИЛИЯ</w:t>
      </w:r>
      <w:proofErr w:type="spellEnd"/>
      <w:r w:rsidRPr="009A2D64">
        <w:rPr>
          <w:rFonts w:eastAsia="Times New Roman"/>
          <w:color w:val="4F81BD" w:themeColor="accent1"/>
          <w:lang w:eastAsia="ru-RU"/>
        </w:rPr>
        <w:t>.</w:t>
      </w:r>
      <w:r w:rsidRPr="009A2D64">
        <w:rPr>
          <w:rFonts w:eastAsia="Times New Roman"/>
          <w:color w:val="4F81BD" w:themeColor="accent1"/>
          <w:lang w:val="en-US" w:eastAsia="ru-RU"/>
        </w:rPr>
        <w:t>doc</w:t>
      </w:r>
      <w:r w:rsidRPr="009A2D64">
        <w:rPr>
          <w:rFonts w:eastAsia="Times New Roman"/>
          <w:color w:val="4F81BD" w:themeColor="accent1"/>
          <w:lang w:eastAsia="ru-RU"/>
        </w:rPr>
        <w:t>»)</w:t>
      </w:r>
    </w:p>
    <w:p w:rsidR="00A7250F" w:rsidRPr="009A2D64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b w:val="0"/>
          <w:color w:val="4F81BD" w:themeColor="accent1"/>
          <w:lang w:eastAsia="ru-RU"/>
        </w:rPr>
      </w:pPr>
      <w:r w:rsidRPr="009A2D64">
        <w:rPr>
          <w:rFonts w:eastAsia="Times New Roman"/>
          <w:color w:val="4F81BD" w:themeColor="accent1"/>
          <w:lang w:eastAsia="ru-RU"/>
        </w:rPr>
        <w:t> </w:t>
      </w:r>
      <w:r w:rsidRPr="009A2D64">
        <w:rPr>
          <w:rFonts w:eastAsia="Times New Roman"/>
          <w:b w:val="0"/>
          <w:color w:val="4F81BD" w:themeColor="accent1"/>
          <w:lang w:eastAsia="ru-RU"/>
        </w:rPr>
        <w:t>Фамилия, имя, отчество автора </w:t>
      </w:r>
      <w:r w:rsidRPr="009A2D64">
        <w:rPr>
          <w:rFonts w:eastAsia="Times New Roman"/>
          <w:b w:val="0"/>
          <w:i/>
          <w:iCs/>
          <w:color w:val="4F81BD" w:themeColor="accent1"/>
          <w:sz w:val="22"/>
          <w:u w:val="single"/>
          <w:lang w:eastAsia="ru-RU"/>
        </w:rPr>
        <w:t>(соавторы оформляют отдельно)</w:t>
      </w:r>
    </w:p>
    <w:p w:rsidR="00A7250F" w:rsidRPr="009A2D64" w:rsidRDefault="00A7250F" w:rsidP="009A2D64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eastAsia="Times New Roman"/>
          <w:b w:val="0"/>
          <w:color w:val="4F81BD" w:themeColor="accent1"/>
          <w:lang w:eastAsia="ru-RU"/>
        </w:rPr>
      </w:pPr>
      <w:r w:rsidRPr="009A2D64">
        <w:rPr>
          <w:rFonts w:eastAsia="Times New Roman"/>
          <w:b w:val="0"/>
          <w:color w:val="4F81BD" w:themeColor="accent1"/>
          <w:lang w:eastAsia="ru-RU"/>
        </w:rPr>
        <w:lastRenderedPageBreak/>
        <w:t>Название статьи</w:t>
      </w:r>
    </w:p>
    <w:p w:rsidR="00A7250F" w:rsidRPr="009A2D64" w:rsidRDefault="00A7250F" w:rsidP="009A2D64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eastAsia="Times New Roman"/>
          <w:b w:val="0"/>
          <w:color w:val="4F81BD" w:themeColor="accent1"/>
          <w:lang w:eastAsia="ru-RU"/>
        </w:rPr>
      </w:pPr>
      <w:r w:rsidRPr="009A2D64">
        <w:rPr>
          <w:rFonts w:eastAsia="Times New Roman"/>
          <w:b w:val="0"/>
          <w:color w:val="4F81BD" w:themeColor="accent1"/>
          <w:lang w:eastAsia="ru-RU"/>
        </w:rPr>
        <w:t>Номер секции</w:t>
      </w:r>
    </w:p>
    <w:p w:rsidR="00A7250F" w:rsidRPr="009A2D64" w:rsidRDefault="00A7250F" w:rsidP="009A2D64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eastAsia="Times New Roman"/>
          <w:b w:val="0"/>
          <w:color w:val="4F81BD" w:themeColor="accent1"/>
          <w:lang w:eastAsia="ru-RU"/>
        </w:rPr>
      </w:pPr>
      <w:r w:rsidRPr="009A2D64">
        <w:rPr>
          <w:rFonts w:eastAsia="Times New Roman"/>
          <w:b w:val="0"/>
          <w:color w:val="4F81BD" w:themeColor="accent1"/>
          <w:lang w:eastAsia="ru-RU"/>
        </w:rPr>
        <w:t>Количество страниц</w:t>
      </w:r>
    </w:p>
    <w:p w:rsidR="00A7250F" w:rsidRPr="009A2D64" w:rsidRDefault="00A7250F" w:rsidP="009A2D64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eastAsia="Times New Roman"/>
          <w:b w:val="0"/>
          <w:color w:val="4F81BD" w:themeColor="accent1"/>
          <w:lang w:eastAsia="ru-RU"/>
        </w:rPr>
      </w:pPr>
      <w:r w:rsidRPr="009A2D64">
        <w:rPr>
          <w:rFonts w:eastAsia="Times New Roman"/>
          <w:b w:val="0"/>
          <w:color w:val="4F81BD" w:themeColor="accent1"/>
          <w:lang w:eastAsia="ru-RU"/>
        </w:rPr>
        <w:t>Место работы/учебы (без сокращений и аббревиатур – название и город)</w:t>
      </w:r>
    </w:p>
    <w:p w:rsidR="00A7250F" w:rsidRPr="009A2D64" w:rsidRDefault="00A7250F" w:rsidP="009A2D64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eastAsia="Times New Roman"/>
          <w:b w:val="0"/>
          <w:color w:val="4F81BD" w:themeColor="accent1"/>
          <w:lang w:eastAsia="ru-RU"/>
        </w:rPr>
      </w:pPr>
      <w:r w:rsidRPr="009A2D64">
        <w:rPr>
          <w:rFonts w:eastAsia="Times New Roman"/>
          <w:b w:val="0"/>
          <w:color w:val="4F81BD" w:themeColor="accent1"/>
          <w:lang w:eastAsia="ru-RU"/>
        </w:rPr>
        <w:t>Должность, ученая степень, ученое звание</w:t>
      </w:r>
    </w:p>
    <w:p w:rsidR="00A7250F" w:rsidRPr="009A2D64" w:rsidRDefault="00A7250F" w:rsidP="009A2D64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eastAsia="Times New Roman"/>
          <w:b w:val="0"/>
          <w:color w:val="4F81BD" w:themeColor="accent1"/>
          <w:lang w:eastAsia="ru-RU"/>
        </w:rPr>
      </w:pPr>
      <w:r w:rsidRPr="009A2D64">
        <w:rPr>
          <w:rFonts w:eastAsia="Times New Roman"/>
          <w:b w:val="0"/>
          <w:color w:val="4F81BD" w:themeColor="accent1"/>
          <w:lang w:eastAsia="ru-RU"/>
        </w:rPr>
        <w:t>E-</w:t>
      </w:r>
      <w:proofErr w:type="spellStart"/>
      <w:r w:rsidRPr="009A2D64">
        <w:rPr>
          <w:rFonts w:eastAsia="Times New Roman"/>
          <w:b w:val="0"/>
          <w:color w:val="4F81BD" w:themeColor="accent1"/>
          <w:lang w:eastAsia="ru-RU"/>
        </w:rPr>
        <w:t>mail</w:t>
      </w:r>
      <w:proofErr w:type="spellEnd"/>
    </w:p>
    <w:p w:rsidR="00A7250F" w:rsidRPr="009A2D64" w:rsidRDefault="00A7250F" w:rsidP="009A2D64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eastAsia="Times New Roman"/>
          <w:b w:val="0"/>
          <w:color w:val="4F81BD" w:themeColor="accent1"/>
          <w:lang w:eastAsia="ru-RU"/>
        </w:rPr>
      </w:pPr>
      <w:r w:rsidRPr="009A2D64">
        <w:rPr>
          <w:rFonts w:eastAsia="Times New Roman"/>
          <w:b w:val="0"/>
          <w:color w:val="4F81BD" w:themeColor="accent1"/>
          <w:lang w:eastAsia="ru-RU"/>
        </w:rPr>
        <w:t>Почтовый адрес, с индексом (для пересылки сборника)</w:t>
      </w:r>
    </w:p>
    <w:p w:rsidR="00A7250F" w:rsidRPr="009A2D64" w:rsidRDefault="00A7250F" w:rsidP="009A2D64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eastAsia="Times New Roman"/>
          <w:b w:val="0"/>
          <w:color w:val="4F81BD" w:themeColor="accent1"/>
          <w:lang w:eastAsia="ru-RU"/>
        </w:rPr>
      </w:pPr>
      <w:r w:rsidRPr="009A2D64">
        <w:rPr>
          <w:rFonts w:eastAsia="Times New Roman"/>
          <w:b w:val="0"/>
          <w:color w:val="4F81BD" w:themeColor="accent1"/>
          <w:lang w:eastAsia="ru-RU"/>
        </w:rPr>
        <w:t>Телефон</w:t>
      </w:r>
    </w:p>
    <w:p w:rsidR="00A7250F" w:rsidRPr="009A2D64" w:rsidRDefault="00A7250F" w:rsidP="009A2D64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eastAsia="Times New Roman"/>
          <w:b w:val="0"/>
          <w:color w:val="4F81BD" w:themeColor="accent1"/>
          <w:lang w:eastAsia="ru-RU"/>
        </w:rPr>
      </w:pPr>
      <w:r w:rsidRPr="009A2D64">
        <w:rPr>
          <w:rFonts w:eastAsia="Times New Roman"/>
          <w:b w:val="0"/>
          <w:color w:val="4F81BD" w:themeColor="accent1"/>
          <w:lang w:eastAsia="ru-RU"/>
        </w:rPr>
        <w:t xml:space="preserve">Источник информации о конференции </w:t>
      </w:r>
    </w:p>
    <w:p w:rsidR="00A7250F" w:rsidRPr="009A2D64" w:rsidRDefault="00A7250F" w:rsidP="009A2D64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eastAsia="Times New Roman"/>
          <w:b w:val="0"/>
          <w:color w:val="4F81BD" w:themeColor="accent1"/>
          <w:lang w:eastAsia="ru-RU"/>
        </w:rPr>
      </w:pPr>
      <w:r w:rsidRPr="009A2D64">
        <w:rPr>
          <w:rFonts w:eastAsia="Times New Roman"/>
          <w:b w:val="0"/>
          <w:color w:val="4F81BD" w:themeColor="accent1"/>
          <w:lang w:eastAsia="ru-RU"/>
        </w:rPr>
        <w:t>Количество дополнительных экземпляров сборника  (1 доп. экз. 300 руб.)</w:t>
      </w:r>
    </w:p>
    <w:p w:rsidR="00A7250F" w:rsidRPr="009A2D64" w:rsidRDefault="00A7250F" w:rsidP="009A2D64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eastAsia="Times New Roman"/>
          <w:b w:val="0"/>
          <w:color w:val="4F81BD" w:themeColor="accent1"/>
          <w:lang w:eastAsia="ru-RU"/>
        </w:rPr>
      </w:pPr>
      <w:r w:rsidRPr="009A2D64">
        <w:rPr>
          <w:rFonts w:eastAsia="Times New Roman"/>
          <w:b w:val="0"/>
          <w:color w:val="4F81BD" w:themeColor="accent1"/>
          <w:lang w:eastAsia="ru-RU"/>
        </w:rPr>
        <w:t>Нужен ли диплом участника конференции (да, нет) (стоимость 200 руб.)</w:t>
      </w:r>
    </w:p>
    <w:p w:rsidR="006846F5" w:rsidRPr="009A2D64" w:rsidRDefault="006846F5" w:rsidP="009A2D64">
      <w:pPr>
        <w:pStyle w:val="1"/>
        <w:keepNext w:val="0"/>
        <w:keepLines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rPr>
          <w:rFonts w:eastAsia="Times New Roman"/>
          <w:b w:val="0"/>
          <w:color w:val="4F81BD" w:themeColor="accent1"/>
          <w:lang w:eastAsia="ru-RU"/>
        </w:rPr>
      </w:pPr>
      <w:r w:rsidRPr="009A2D64">
        <w:rPr>
          <w:rFonts w:eastAsia="Times New Roman"/>
          <w:b w:val="0"/>
          <w:color w:val="4F81BD" w:themeColor="accent1"/>
          <w:lang w:eastAsia="ru-RU"/>
        </w:rPr>
        <w:t>Нужна ли справка об апробации (да, нет) (стоимость 100 руб.)</w:t>
      </w:r>
    </w:p>
    <w:p w:rsidR="006846F5" w:rsidRPr="009A2D64" w:rsidRDefault="006846F5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color w:val="4F81BD" w:themeColor="accent1"/>
          <w:u w:val="single"/>
          <w:lang w:eastAsia="ru-RU"/>
        </w:rPr>
      </w:pPr>
    </w:p>
    <w:p w:rsidR="00A7250F" w:rsidRPr="009A2D64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color w:val="4F81BD" w:themeColor="accent1"/>
          <w:lang w:eastAsia="ru-RU"/>
        </w:rPr>
      </w:pPr>
      <w:proofErr w:type="gramStart"/>
      <w:r w:rsidRPr="009A2D64">
        <w:rPr>
          <w:rFonts w:eastAsia="Times New Roman"/>
          <w:color w:val="4F81BD" w:themeColor="accent1"/>
          <w:u w:val="single"/>
          <w:lang w:val="en-US" w:eastAsia="ru-RU"/>
        </w:rPr>
        <w:t>V</w:t>
      </w:r>
      <w:r w:rsidRPr="009A2D64">
        <w:rPr>
          <w:rFonts w:eastAsia="Times New Roman"/>
          <w:color w:val="4F81BD" w:themeColor="accent1"/>
          <w:u w:val="single"/>
          <w:lang w:eastAsia="ru-RU"/>
        </w:rPr>
        <w:t>. Контакты.</w:t>
      </w:r>
      <w:proofErr w:type="gramEnd"/>
    </w:p>
    <w:p w:rsidR="0033637C" w:rsidRPr="00B26CB5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color w:val="FF0000"/>
          <w:lang w:eastAsia="ru-RU"/>
        </w:rPr>
      </w:pPr>
      <w:r w:rsidRPr="009A2D64">
        <w:rPr>
          <w:rFonts w:eastAsia="Times New Roman"/>
          <w:color w:val="4F81BD" w:themeColor="accent1"/>
          <w:sz w:val="22"/>
          <w:shd w:val="clear" w:color="auto" w:fill="00FFFF"/>
          <w:lang w:eastAsia="ru-RU"/>
        </w:rPr>
        <w:br/>
      </w:r>
      <w:r w:rsidRPr="00A7250F">
        <w:rPr>
          <w:rFonts w:eastAsia="Times New Roman"/>
          <w:lang w:eastAsia="ru-RU"/>
        </w:rPr>
        <w:t>Для у</w:t>
      </w:r>
      <w:r w:rsidR="00B26CB5">
        <w:rPr>
          <w:rFonts w:eastAsia="Times New Roman"/>
          <w:lang w:eastAsia="ru-RU"/>
        </w:rPr>
        <w:t xml:space="preserve">частия в конференции направьте </w:t>
      </w:r>
      <w:r w:rsidR="00B26CB5" w:rsidRPr="00B26CB5">
        <w:rPr>
          <w:rFonts w:eastAsia="Times New Roman"/>
          <w:lang w:eastAsia="ru-RU"/>
        </w:rPr>
        <w:t>3</w:t>
      </w:r>
      <w:r w:rsidRPr="00A7250F">
        <w:rPr>
          <w:rFonts w:eastAsia="Times New Roman"/>
          <w:lang w:eastAsia="ru-RU"/>
        </w:rPr>
        <w:t xml:space="preserve"> документа: </w:t>
      </w:r>
      <w:r w:rsidR="0033637C">
        <w:rPr>
          <w:rFonts w:eastAsia="Times New Roman"/>
          <w:lang w:eastAsia="ru-RU"/>
        </w:rPr>
        <w:t xml:space="preserve"> </w:t>
      </w:r>
      <w:proofErr w:type="spellStart"/>
      <w:r w:rsidRPr="00A7250F">
        <w:rPr>
          <w:rFonts w:eastAsia="Times New Roman"/>
          <w:color w:val="FF0000"/>
          <w:lang w:eastAsia="ru-RU"/>
        </w:rPr>
        <w:t>статьяФАМИЛИЯ</w:t>
      </w:r>
      <w:proofErr w:type="spellEnd"/>
      <w:r w:rsidRPr="00A7250F">
        <w:rPr>
          <w:rFonts w:eastAsia="Times New Roman"/>
          <w:color w:val="FF0000"/>
          <w:lang w:eastAsia="ru-RU"/>
        </w:rPr>
        <w:t>.</w:t>
      </w:r>
      <w:r w:rsidRPr="00A7250F">
        <w:rPr>
          <w:rFonts w:eastAsia="Times New Roman"/>
          <w:color w:val="FF0000"/>
          <w:lang w:val="en-US" w:eastAsia="ru-RU"/>
        </w:rPr>
        <w:t>doc</w:t>
      </w:r>
      <w:r w:rsidR="00B26CB5">
        <w:rPr>
          <w:rFonts w:eastAsia="Times New Roman"/>
          <w:color w:val="FF0000"/>
          <w:lang w:eastAsia="ru-RU"/>
        </w:rPr>
        <w:t>, </w:t>
      </w:r>
      <w:r w:rsidRPr="00A7250F">
        <w:rPr>
          <w:rFonts w:eastAsia="Times New Roman"/>
          <w:color w:val="FF0000"/>
          <w:lang w:eastAsia="ru-RU"/>
        </w:rPr>
        <w:t xml:space="preserve"> </w:t>
      </w:r>
      <w:proofErr w:type="spellStart"/>
      <w:r w:rsidRPr="00A7250F">
        <w:rPr>
          <w:rFonts w:eastAsia="Times New Roman"/>
          <w:color w:val="FF0000"/>
          <w:lang w:eastAsia="ru-RU"/>
        </w:rPr>
        <w:t>заявкаФАМИЛИЯ</w:t>
      </w:r>
      <w:proofErr w:type="spellEnd"/>
      <w:r w:rsidRPr="00A7250F">
        <w:rPr>
          <w:rFonts w:eastAsia="Times New Roman"/>
          <w:color w:val="FF0000"/>
          <w:lang w:eastAsia="ru-RU"/>
        </w:rPr>
        <w:t>.</w:t>
      </w:r>
      <w:r w:rsidRPr="00A7250F">
        <w:rPr>
          <w:rFonts w:eastAsia="Times New Roman"/>
          <w:color w:val="FF0000"/>
          <w:lang w:val="en-US" w:eastAsia="ru-RU"/>
        </w:rPr>
        <w:t>doc</w:t>
      </w:r>
      <w:r w:rsidR="00B26CB5">
        <w:rPr>
          <w:rFonts w:eastAsia="Times New Roman"/>
          <w:color w:val="FF0000"/>
          <w:lang w:eastAsia="ru-RU"/>
        </w:rPr>
        <w:t xml:space="preserve"> и скан оплаченной квитанции</w:t>
      </w:r>
    </w:p>
    <w:p w:rsidR="00A7250F" w:rsidRPr="00A7250F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lang w:eastAsia="ru-RU"/>
        </w:rPr>
      </w:pPr>
      <w:r w:rsidRPr="00A7250F">
        <w:rPr>
          <w:rFonts w:eastAsia="Times New Roman"/>
          <w:lang w:val="en-US" w:eastAsia="ru-RU"/>
        </w:rPr>
        <w:t> </w:t>
      </w:r>
      <w:r w:rsidRPr="00A7250F">
        <w:rPr>
          <w:rFonts w:eastAsia="Times New Roman"/>
          <w:lang w:eastAsia="ru-RU"/>
        </w:rPr>
        <w:t>по адресу </w:t>
      </w:r>
      <w:proofErr w:type="spellStart"/>
      <w:r w:rsidR="00B162FE" w:rsidRPr="00B162FE">
        <w:rPr>
          <w:rFonts w:eastAsia="Times New Roman"/>
          <w:color w:val="FF0000"/>
          <w:lang w:val="en-US" w:eastAsia="ru-RU"/>
        </w:rPr>
        <w:t>conf</w:t>
      </w:r>
      <w:proofErr w:type="spellEnd"/>
      <w:r w:rsidR="00B162FE" w:rsidRPr="00B162FE">
        <w:rPr>
          <w:rFonts w:eastAsia="Times New Roman"/>
          <w:color w:val="FF0000"/>
          <w:lang w:eastAsia="ru-RU"/>
        </w:rPr>
        <w:t>@</w:t>
      </w:r>
      <w:proofErr w:type="spellStart"/>
      <w:r w:rsidR="00B162FE" w:rsidRPr="00B162FE">
        <w:rPr>
          <w:rFonts w:eastAsia="Times New Roman"/>
          <w:color w:val="FF0000"/>
          <w:lang w:val="en-US" w:eastAsia="ru-RU"/>
        </w:rPr>
        <w:t>mirglobus</w:t>
      </w:r>
      <w:proofErr w:type="spellEnd"/>
      <w:r w:rsidR="00B162FE" w:rsidRPr="00B162FE">
        <w:rPr>
          <w:rFonts w:eastAsia="Times New Roman"/>
          <w:color w:val="FF0000"/>
          <w:lang w:eastAsia="ru-RU"/>
        </w:rPr>
        <w:t>.</w:t>
      </w:r>
      <w:proofErr w:type="spellStart"/>
      <w:r w:rsidR="00B162FE" w:rsidRPr="00B162FE">
        <w:rPr>
          <w:rFonts w:eastAsia="Times New Roman"/>
          <w:color w:val="FF0000"/>
          <w:lang w:val="en-US" w:eastAsia="ru-RU"/>
        </w:rPr>
        <w:t>ru</w:t>
      </w:r>
      <w:proofErr w:type="spellEnd"/>
      <w:r w:rsidRPr="00A7250F">
        <w:rPr>
          <w:rFonts w:eastAsia="Times New Roman"/>
          <w:lang w:eastAsia="ru-RU"/>
        </w:rPr>
        <w:t>, с пометкой в названии письма «</w:t>
      </w:r>
      <w:r w:rsidR="00B26CB5">
        <w:rPr>
          <w:rFonts w:eastAsia="Times New Roman"/>
          <w:lang w:eastAsia="ru-RU"/>
        </w:rPr>
        <w:t>конференция</w:t>
      </w:r>
      <w:r w:rsidRPr="00A7250F">
        <w:rPr>
          <w:rFonts w:eastAsia="Times New Roman"/>
          <w:lang w:eastAsia="ru-RU"/>
        </w:rPr>
        <w:t>».</w:t>
      </w:r>
    </w:p>
    <w:p w:rsidR="00A7250F" w:rsidRPr="00A7250F" w:rsidRDefault="00A7250F" w:rsidP="006846F5">
      <w:pPr>
        <w:pStyle w:val="1"/>
        <w:keepNext w:val="0"/>
        <w:keepLines w:val="0"/>
        <w:widowControl w:val="0"/>
        <w:spacing w:before="0"/>
        <w:rPr>
          <w:rFonts w:eastAsia="Times New Roman"/>
          <w:lang w:eastAsia="ru-RU"/>
        </w:rPr>
      </w:pPr>
      <w:r w:rsidRPr="00A7250F">
        <w:rPr>
          <w:rFonts w:eastAsia="Times New Roman"/>
          <w:lang w:eastAsia="ru-RU"/>
        </w:rPr>
        <w:t> </w:t>
      </w:r>
    </w:p>
    <w:p w:rsidR="00A7250F" w:rsidRPr="00433250" w:rsidRDefault="00A7250F" w:rsidP="006846F5">
      <w:pPr>
        <w:pStyle w:val="1"/>
        <w:keepNext w:val="0"/>
        <w:keepLines w:val="0"/>
        <w:widowControl w:val="0"/>
        <w:spacing w:before="0"/>
        <w:rPr>
          <w:rFonts w:ascii="Arial" w:eastAsia="Times New Roman" w:hAnsi="Arial" w:cs="Arial"/>
          <w:sz w:val="23"/>
          <w:szCs w:val="23"/>
          <w:lang w:eastAsia="ru-RU"/>
        </w:rPr>
      </w:pPr>
      <w:r w:rsidRPr="00A7250F">
        <w:rPr>
          <w:rFonts w:ascii="Arial" w:eastAsia="Times New Roman" w:hAnsi="Arial" w:cs="Arial"/>
          <w:sz w:val="23"/>
          <w:szCs w:val="23"/>
          <w:lang w:eastAsia="ru-RU"/>
        </w:rPr>
        <w:t>Веб-сайт: </w:t>
      </w:r>
      <w:hyperlink r:id="rId7" w:tooltip="www.apriori-nauka.ru" w:history="1"/>
      <w:proofErr w:type="spellStart"/>
      <w:r w:rsidR="0033637C">
        <w:rPr>
          <w:rFonts w:ascii="Arial" w:eastAsia="Times New Roman" w:hAnsi="Arial" w:cs="Arial"/>
          <w:sz w:val="23"/>
          <w:szCs w:val="23"/>
          <w:lang w:val="en-US" w:eastAsia="ru-RU"/>
        </w:rPr>
        <w:t>mirglobus</w:t>
      </w:r>
      <w:proofErr w:type="spellEnd"/>
      <w:r w:rsidR="0033637C" w:rsidRPr="00433250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spellStart"/>
      <w:r w:rsidR="0033637C">
        <w:rPr>
          <w:rFonts w:ascii="Arial" w:eastAsia="Times New Roman" w:hAnsi="Arial" w:cs="Arial"/>
          <w:sz w:val="23"/>
          <w:szCs w:val="23"/>
          <w:lang w:val="en-US" w:eastAsia="ru-RU"/>
        </w:rPr>
        <w:t>ru</w:t>
      </w:r>
      <w:proofErr w:type="spellEnd"/>
    </w:p>
    <w:p w:rsidR="00A7250F" w:rsidRPr="00A7250F" w:rsidRDefault="00A7250F" w:rsidP="006846F5">
      <w:pPr>
        <w:pStyle w:val="1"/>
        <w:keepNext w:val="0"/>
        <w:keepLines w:val="0"/>
        <w:widowControl w:val="0"/>
        <w:spacing w:before="0"/>
        <w:rPr>
          <w:rFonts w:ascii="Arial" w:eastAsia="Times New Roman" w:hAnsi="Arial" w:cs="Arial"/>
          <w:sz w:val="23"/>
          <w:szCs w:val="23"/>
          <w:lang w:eastAsia="ru-RU"/>
        </w:rPr>
      </w:pPr>
      <w:r w:rsidRPr="00A7250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sectPr w:rsidR="00A7250F" w:rsidRPr="00A7250F" w:rsidSect="00495C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1B4B"/>
    <w:multiLevelType w:val="hybridMultilevel"/>
    <w:tmpl w:val="150E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0F"/>
    <w:rsid w:val="00024A1B"/>
    <w:rsid w:val="000B6AAB"/>
    <w:rsid w:val="000E2899"/>
    <w:rsid w:val="000F4E58"/>
    <w:rsid w:val="00133C64"/>
    <w:rsid w:val="00164242"/>
    <w:rsid w:val="00292769"/>
    <w:rsid w:val="0033637C"/>
    <w:rsid w:val="00373A36"/>
    <w:rsid w:val="00412366"/>
    <w:rsid w:val="00420551"/>
    <w:rsid w:val="00433250"/>
    <w:rsid w:val="00481F55"/>
    <w:rsid w:val="00495CCF"/>
    <w:rsid w:val="006348A5"/>
    <w:rsid w:val="006846F5"/>
    <w:rsid w:val="006A04BC"/>
    <w:rsid w:val="00974235"/>
    <w:rsid w:val="009A2D64"/>
    <w:rsid w:val="00A20336"/>
    <w:rsid w:val="00A7250F"/>
    <w:rsid w:val="00B162FE"/>
    <w:rsid w:val="00B26CB5"/>
    <w:rsid w:val="00B46B92"/>
    <w:rsid w:val="00B56EF0"/>
    <w:rsid w:val="00C0410A"/>
    <w:rsid w:val="00C7473F"/>
    <w:rsid w:val="00D228F0"/>
    <w:rsid w:val="00D76260"/>
    <w:rsid w:val="00EC050C"/>
    <w:rsid w:val="00EC15B1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5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5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6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46F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List Paragraph"/>
    <w:basedOn w:val="a"/>
    <w:uiPriority w:val="34"/>
    <w:qFormat/>
    <w:rsid w:val="0037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5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5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6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46F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List Paragraph"/>
    <w:basedOn w:val="a"/>
    <w:uiPriority w:val="34"/>
    <w:qFormat/>
    <w:rsid w:val="0037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riori-nau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dcterms:created xsi:type="dcterms:W3CDTF">2013-10-12T16:47:00Z</dcterms:created>
  <dcterms:modified xsi:type="dcterms:W3CDTF">2013-10-12T16:47:00Z</dcterms:modified>
</cp:coreProperties>
</file>