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D0" w:rsidRPr="00270880" w:rsidRDefault="00FC1ED0" w:rsidP="005502F5">
      <w:pPr>
        <w:pStyle w:val="a"/>
        <w:ind w:left="-15"/>
        <w:jc w:val="center"/>
        <w:rPr>
          <w:b/>
          <w:bCs/>
          <w:sz w:val="28"/>
          <w:szCs w:val="28"/>
        </w:rPr>
      </w:pPr>
      <w:r w:rsidRPr="00270880">
        <w:rPr>
          <w:b/>
          <w:bCs/>
          <w:sz w:val="28"/>
          <w:szCs w:val="28"/>
        </w:rPr>
        <w:t>ИНФОРМАЦИОННОЕ ПИСЬМО</w:t>
      </w:r>
    </w:p>
    <w:p w:rsidR="00FC1ED0" w:rsidRPr="00270880" w:rsidRDefault="00FC1ED0" w:rsidP="005502F5">
      <w:pPr>
        <w:jc w:val="center"/>
        <w:rPr>
          <w:sz w:val="28"/>
          <w:szCs w:val="28"/>
        </w:rPr>
      </w:pPr>
      <w:r w:rsidRPr="00270880">
        <w:rPr>
          <w:sz w:val="28"/>
          <w:szCs w:val="28"/>
        </w:rPr>
        <w:t>о проведении Меж</w:t>
      </w:r>
      <w:r>
        <w:rPr>
          <w:sz w:val="28"/>
          <w:szCs w:val="28"/>
        </w:rPr>
        <w:t>региональной</w:t>
      </w:r>
      <w:r w:rsidRPr="00270880">
        <w:rPr>
          <w:sz w:val="28"/>
          <w:szCs w:val="28"/>
        </w:rPr>
        <w:t xml:space="preserve"> научно-практической конференции </w:t>
      </w:r>
    </w:p>
    <w:p w:rsidR="00FC1ED0" w:rsidRPr="00270880" w:rsidRDefault="00FC1ED0" w:rsidP="005502F5">
      <w:pPr>
        <w:ind w:firstLine="720"/>
        <w:jc w:val="center"/>
        <w:rPr>
          <w:b/>
          <w:caps/>
          <w:sz w:val="28"/>
          <w:szCs w:val="28"/>
        </w:rPr>
      </w:pPr>
      <w:r w:rsidRPr="00270880">
        <w:rPr>
          <w:b/>
          <w:sz w:val="28"/>
          <w:szCs w:val="28"/>
        </w:rPr>
        <w:t>«</w:t>
      </w:r>
      <w:r w:rsidRPr="00270880">
        <w:rPr>
          <w:b/>
          <w:caps/>
          <w:sz w:val="28"/>
          <w:szCs w:val="28"/>
        </w:rPr>
        <w:t xml:space="preserve">20-летний опыт развития ИЗБИРАТЕЛЬНОй системы </w:t>
      </w:r>
    </w:p>
    <w:p w:rsidR="00FC1ED0" w:rsidRPr="00270880" w:rsidRDefault="00FC1ED0" w:rsidP="005502F5">
      <w:pPr>
        <w:ind w:firstLine="720"/>
        <w:jc w:val="center"/>
        <w:rPr>
          <w:b/>
          <w:caps/>
          <w:sz w:val="28"/>
          <w:szCs w:val="28"/>
        </w:rPr>
      </w:pPr>
      <w:r w:rsidRPr="00270880">
        <w:rPr>
          <w:b/>
          <w:caps/>
          <w:sz w:val="28"/>
          <w:szCs w:val="28"/>
        </w:rPr>
        <w:t xml:space="preserve">В современной России: </w:t>
      </w:r>
    </w:p>
    <w:p w:rsidR="00FC1ED0" w:rsidRPr="00270880" w:rsidRDefault="00FC1ED0" w:rsidP="005502F5">
      <w:pPr>
        <w:ind w:firstLine="720"/>
        <w:jc w:val="center"/>
        <w:rPr>
          <w:b/>
          <w:sz w:val="28"/>
          <w:szCs w:val="28"/>
        </w:rPr>
      </w:pPr>
      <w:r w:rsidRPr="00270880">
        <w:rPr>
          <w:b/>
          <w:caps/>
          <w:sz w:val="28"/>
          <w:szCs w:val="28"/>
        </w:rPr>
        <w:t>достижения, проблемы, перспективы</w:t>
      </w:r>
      <w:r w:rsidRPr="00270880">
        <w:rPr>
          <w:b/>
          <w:sz w:val="28"/>
          <w:szCs w:val="28"/>
        </w:rPr>
        <w:t>»</w:t>
      </w:r>
    </w:p>
    <w:p w:rsidR="00FC1ED0" w:rsidRPr="00270880" w:rsidRDefault="00FC1ED0" w:rsidP="005502F5">
      <w:pPr>
        <w:ind w:firstLine="720"/>
        <w:jc w:val="center"/>
        <w:rPr>
          <w:b/>
          <w:sz w:val="28"/>
          <w:szCs w:val="28"/>
        </w:rPr>
      </w:pPr>
      <w:r w:rsidRPr="00270880">
        <w:rPr>
          <w:b/>
          <w:sz w:val="28"/>
          <w:szCs w:val="28"/>
        </w:rPr>
        <w:t>5-6 декабря 2013 года</w:t>
      </w:r>
    </w:p>
    <w:p w:rsidR="00FC1ED0" w:rsidRPr="00270880" w:rsidRDefault="00FC1ED0" w:rsidP="005502F5">
      <w:pPr>
        <w:ind w:firstLine="720"/>
        <w:jc w:val="center"/>
        <w:rPr>
          <w:b/>
          <w:sz w:val="28"/>
          <w:szCs w:val="28"/>
        </w:rPr>
      </w:pPr>
    </w:p>
    <w:p w:rsidR="00FC1ED0" w:rsidRPr="00270880" w:rsidRDefault="00FC1ED0" w:rsidP="005502F5">
      <w:pPr>
        <w:pStyle w:val="a"/>
        <w:ind w:left="-15"/>
        <w:jc w:val="center"/>
        <w:rPr>
          <w:b/>
          <w:bCs/>
          <w:i/>
          <w:iCs/>
          <w:sz w:val="28"/>
          <w:szCs w:val="28"/>
        </w:rPr>
      </w:pPr>
      <w:r w:rsidRPr="00270880">
        <w:rPr>
          <w:b/>
          <w:bCs/>
          <w:i/>
          <w:iCs/>
          <w:sz w:val="28"/>
          <w:szCs w:val="28"/>
        </w:rPr>
        <w:t>Уважаемые коллеги!</w:t>
      </w:r>
    </w:p>
    <w:p w:rsidR="00FC1ED0" w:rsidRPr="00270880" w:rsidRDefault="00FC1ED0" w:rsidP="005502F5">
      <w:pPr>
        <w:pStyle w:val="a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70880">
        <w:rPr>
          <w:sz w:val="28"/>
          <w:szCs w:val="28"/>
        </w:rPr>
        <w:t>риглашае</w:t>
      </w:r>
      <w:r>
        <w:rPr>
          <w:sz w:val="28"/>
          <w:szCs w:val="28"/>
        </w:rPr>
        <w:t>м</w:t>
      </w:r>
      <w:r w:rsidRPr="00270880">
        <w:rPr>
          <w:sz w:val="28"/>
          <w:szCs w:val="28"/>
        </w:rPr>
        <w:t xml:space="preserve"> Вас принять участие в работе конференции.</w:t>
      </w:r>
    </w:p>
    <w:p w:rsidR="00FC1ED0" w:rsidRPr="00270880" w:rsidRDefault="00FC1ED0" w:rsidP="005502F5">
      <w:pPr>
        <w:pStyle w:val="a"/>
        <w:ind w:firstLine="709"/>
        <w:jc w:val="both"/>
        <w:rPr>
          <w:sz w:val="28"/>
          <w:szCs w:val="28"/>
        </w:rPr>
      </w:pPr>
    </w:p>
    <w:p w:rsidR="00FC1ED0" w:rsidRPr="00270880" w:rsidRDefault="00FC1ED0" w:rsidP="005502F5">
      <w:pPr>
        <w:pStyle w:val="Heading3"/>
        <w:tabs>
          <w:tab w:val="left" w:pos="900"/>
        </w:tabs>
        <w:spacing w:before="0" w:after="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Организаторы </w:t>
      </w:r>
      <w:r w:rsidRPr="00270880">
        <w:rPr>
          <w:rFonts w:ascii="Times New Roman" w:hAnsi="Times New Roman"/>
          <w:iCs/>
          <w:sz w:val="28"/>
          <w:szCs w:val="28"/>
        </w:rPr>
        <w:t>конференции: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70880">
        <w:rPr>
          <w:rFonts w:ascii="Times New Roman" w:hAnsi="Times New Roman"/>
          <w:b w:val="0"/>
          <w:sz w:val="28"/>
          <w:szCs w:val="28"/>
        </w:rPr>
        <w:t xml:space="preserve">Центральная избирательная комиссия Республики Башкортостан, </w:t>
      </w:r>
      <w:r w:rsidRPr="00270880">
        <w:rPr>
          <w:rFonts w:ascii="Times New Roman" w:hAnsi="Times New Roman"/>
          <w:b w:val="0"/>
          <w:bCs w:val="0"/>
          <w:iCs/>
          <w:sz w:val="28"/>
          <w:szCs w:val="28"/>
        </w:rPr>
        <w:t>ГБОУ ВПО «</w:t>
      </w:r>
      <w:r w:rsidRPr="00270880">
        <w:rPr>
          <w:rFonts w:ascii="Times New Roman" w:hAnsi="Times New Roman"/>
          <w:b w:val="0"/>
          <w:iCs/>
          <w:sz w:val="28"/>
          <w:szCs w:val="28"/>
        </w:rPr>
        <w:t xml:space="preserve">Башкирская академия государственной службы и управления при Президенте Республики Башкортостан», ФГБОУ ВПО «Башкирский государственный педагогический университет им. М.Акмуллы» </w:t>
      </w:r>
    </w:p>
    <w:p w:rsidR="00FC1ED0" w:rsidRPr="00270880" w:rsidRDefault="00FC1ED0" w:rsidP="005502F5">
      <w:pPr>
        <w:jc w:val="both"/>
        <w:rPr>
          <w:bCs/>
          <w:iCs/>
          <w:sz w:val="28"/>
          <w:szCs w:val="28"/>
        </w:rPr>
      </w:pPr>
    </w:p>
    <w:p w:rsidR="00FC1ED0" w:rsidRDefault="00FC1ED0" w:rsidP="005502F5">
      <w:pPr>
        <w:pStyle w:val="Heading3"/>
        <w:tabs>
          <w:tab w:val="left" w:pos="900"/>
        </w:tabs>
        <w:spacing w:before="0" w:after="0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270880">
        <w:rPr>
          <w:rFonts w:ascii="Times New Roman" w:hAnsi="Times New Roman"/>
          <w:iCs/>
          <w:sz w:val="28"/>
          <w:szCs w:val="28"/>
        </w:rPr>
        <w:t xml:space="preserve">Место проведения: </w:t>
      </w:r>
      <w:r w:rsidRPr="00270880">
        <w:rPr>
          <w:rFonts w:ascii="Times New Roman" w:hAnsi="Times New Roman"/>
          <w:b w:val="0"/>
          <w:iCs/>
          <w:sz w:val="28"/>
          <w:szCs w:val="28"/>
        </w:rPr>
        <w:t>Республика Башкортостан, г. Уфа.</w:t>
      </w:r>
    </w:p>
    <w:p w:rsidR="00FC1ED0" w:rsidRPr="005502F5" w:rsidRDefault="00FC1ED0" w:rsidP="005502F5">
      <w:pPr>
        <w:rPr>
          <w:sz w:val="28"/>
          <w:szCs w:val="28"/>
        </w:rPr>
      </w:pPr>
      <w:r w:rsidRPr="005502F5">
        <w:rPr>
          <w:sz w:val="28"/>
          <w:szCs w:val="28"/>
        </w:rPr>
        <w:t>Планируется пленарное заседание и работа по секциям.</w:t>
      </w:r>
    </w:p>
    <w:p w:rsidR="00FC1ED0" w:rsidRPr="00270880" w:rsidRDefault="00FC1ED0" w:rsidP="005502F5">
      <w:pPr>
        <w:ind w:firstLine="567"/>
        <w:jc w:val="both"/>
        <w:rPr>
          <w:sz w:val="28"/>
          <w:szCs w:val="28"/>
        </w:rPr>
      </w:pPr>
    </w:p>
    <w:p w:rsidR="00FC1ED0" w:rsidRPr="00270880" w:rsidRDefault="00FC1ED0" w:rsidP="005502F5">
      <w:pPr>
        <w:jc w:val="both"/>
        <w:rPr>
          <w:b/>
          <w:sz w:val="28"/>
          <w:szCs w:val="28"/>
        </w:rPr>
      </w:pPr>
      <w:r w:rsidRPr="00270880">
        <w:rPr>
          <w:b/>
          <w:sz w:val="28"/>
          <w:szCs w:val="28"/>
        </w:rPr>
        <w:t xml:space="preserve"> Основные направления работы конференции:</w:t>
      </w:r>
    </w:p>
    <w:p w:rsidR="00FC1ED0" w:rsidRPr="00270880" w:rsidRDefault="00FC1ED0" w:rsidP="005502F5">
      <w:pPr>
        <w:numPr>
          <w:ilvl w:val="0"/>
          <w:numId w:val="1"/>
        </w:numPr>
        <w:ind w:left="709" w:hanging="218"/>
        <w:jc w:val="both"/>
        <w:rPr>
          <w:sz w:val="28"/>
          <w:szCs w:val="28"/>
        </w:rPr>
      </w:pPr>
      <w:r w:rsidRPr="00270880">
        <w:rPr>
          <w:sz w:val="28"/>
          <w:szCs w:val="28"/>
        </w:rPr>
        <w:t>Избирательные системы современности: экономический, политический и правовой аспект</w:t>
      </w:r>
    </w:p>
    <w:p w:rsidR="00FC1ED0" w:rsidRPr="00270880" w:rsidRDefault="00FC1ED0" w:rsidP="005502F5">
      <w:pPr>
        <w:numPr>
          <w:ilvl w:val="0"/>
          <w:numId w:val="1"/>
        </w:numPr>
        <w:ind w:left="709" w:hanging="218"/>
        <w:jc w:val="both"/>
        <w:rPr>
          <w:sz w:val="28"/>
          <w:szCs w:val="28"/>
        </w:rPr>
      </w:pPr>
      <w:r w:rsidRPr="00270880">
        <w:rPr>
          <w:sz w:val="28"/>
          <w:szCs w:val="28"/>
        </w:rPr>
        <w:t>История формирования избирательной системы России</w:t>
      </w:r>
    </w:p>
    <w:p w:rsidR="00FC1ED0" w:rsidRPr="00270880" w:rsidRDefault="00FC1ED0" w:rsidP="005502F5">
      <w:pPr>
        <w:numPr>
          <w:ilvl w:val="0"/>
          <w:numId w:val="1"/>
        </w:numPr>
        <w:ind w:left="709" w:hanging="218"/>
        <w:jc w:val="both"/>
        <w:rPr>
          <w:sz w:val="28"/>
          <w:szCs w:val="28"/>
        </w:rPr>
      </w:pPr>
      <w:r w:rsidRPr="00270880">
        <w:rPr>
          <w:sz w:val="28"/>
          <w:szCs w:val="28"/>
        </w:rPr>
        <w:t>Становление и развитие избирательного законодательства</w:t>
      </w:r>
    </w:p>
    <w:p w:rsidR="00FC1ED0" w:rsidRPr="00270880" w:rsidRDefault="00FC1ED0" w:rsidP="005502F5">
      <w:pPr>
        <w:numPr>
          <w:ilvl w:val="0"/>
          <w:numId w:val="1"/>
        </w:numPr>
        <w:ind w:left="709" w:hanging="218"/>
        <w:jc w:val="both"/>
        <w:rPr>
          <w:sz w:val="28"/>
          <w:szCs w:val="28"/>
        </w:rPr>
      </w:pPr>
      <w:r w:rsidRPr="00270880">
        <w:rPr>
          <w:sz w:val="28"/>
          <w:szCs w:val="28"/>
        </w:rPr>
        <w:t>Избирательные комиссии в Башкортостане: история и современность</w:t>
      </w:r>
    </w:p>
    <w:p w:rsidR="00FC1ED0" w:rsidRPr="00270880" w:rsidRDefault="00FC1ED0" w:rsidP="005502F5">
      <w:pPr>
        <w:numPr>
          <w:ilvl w:val="0"/>
          <w:numId w:val="1"/>
        </w:numPr>
        <w:ind w:left="709" w:hanging="218"/>
        <w:jc w:val="both"/>
        <w:rPr>
          <w:sz w:val="28"/>
          <w:szCs w:val="28"/>
        </w:rPr>
      </w:pPr>
      <w:r w:rsidRPr="00270880">
        <w:rPr>
          <w:sz w:val="28"/>
          <w:szCs w:val="28"/>
        </w:rPr>
        <w:t>Избирательные права граждан</w:t>
      </w:r>
    </w:p>
    <w:p w:rsidR="00FC1ED0" w:rsidRPr="00270880" w:rsidRDefault="00FC1ED0" w:rsidP="005502F5">
      <w:pPr>
        <w:numPr>
          <w:ilvl w:val="0"/>
          <w:numId w:val="1"/>
        </w:numPr>
        <w:ind w:left="709" w:hanging="218"/>
        <w:jc w:val="both"/>
        <w:rPr>
          <w:sz w:val="28"/>
          <w:szCs w:val="28"/>
        </w:rPr>
      </w:pPr>
      <w:r w:rsidRPr="00270880">
        <w:rPr>
          <w:sz w:val="28"/>
          <w:szCs w:val="28"/>
        </w:rPr>
        <w:t>Политические партии в контексте выборов: зарубежный и российский опыт</w:t>
      </w:r>
    </w:p>
    <w:p w:rsidR="00FC1ED0" w:rsidRPr="00270880" w:rsidRDefault="00FC1ED0" w:rsidP="005502F5">
      <w:pPr>
        <w:numPr>
          <w:ilvl w:val="0"/>
          <w:numId w:val="1"/>
        </w:numPr>
        <w:ind w:left="709" w:hanging="218"/>
        <w:jc w:val="both"/>
        <w:rPr>
          <w:sz w:val="28"/>
          <w:szCs w:val="28"/>
        </w:rPr>
      </w:pPr>
      <w:r w:rsidRPr="00270880">
        <w:rPr>
          <w:sz w:val="28"/>
          <w:szCs w:val="28"/>
        </w:rPr>
        <w:t>Разрешение избирательных споров и ответственность за нарушение избирательного законодательства</w:t>
      </w:r>
    </w:p>
    <w:p w:rsidR="00FC1ED0" w:rsidRPr="00270880" w:rsidRDefault="00FC1ED0" w:rsidP="005502F5">
      <w:pPr>
        <w:numPr>
          <w:ilvl w:val="0"/>
          <w:numId w:val="1"/>
        </w:numPr>
        <w:ind w:left="709" w:hanging="218"/>
        <w:jc w:val="both"/>
        <w:rPr>
          <w:sz w:val="28"/>
          <w:szCs w:val="28"/>
        </w:rPr>
      </w:pPr>
      <w:r w:rsidRPr="00270880">
        <w:rPr>
          <w:sz w:val="28"/>
          <w:szCs w:val="28"/>
        </w:rPr>
        <w:t>Роль и значение судебной практики в развитии и совершенствовании избирательного права и законодательства</w:t>
      </w:r>
    </w:p>
    <w:p w:rsidR="00FC1ED0" w:rsidRDefault="00FC1ED0" w:rsidP="005502F5">
      <w:pPr>
        <w:numPr>
          <w:ilvl w:val="0"/>
          <w:numId w:val="1"/>
        </w:numPr>
        <w:ind w:left="709" w:hanging="218"/>
        <w:jc w:val="both"/>
        <w:rPr>
          <w:sz w:val="28"/>
          <w:szCs w:val="28"/>
        </w:rPr>
      </w:pPr>
      <w:r w:rsidRPr="00270880">
        <w:rPr>
          <w:sz w:val="28"/>
          <w:szCs w:val="28"/>
        </w:rPr>
        <w:t>Институт международных наблюдателей в механизме демократических выборов</w:t>
      </w:r>
    </w:p>
    <w:p w:rsidR="00FC1ED0" w:rsidRPr="00270880" w:rsidRDefault="00FC1ED0" w:rsidP="005502F5">
      <w:pPr>
        <w:numPr>
          <w:ilvl w:val="0"/>
          <w:numId w:val="1"/>
        </w:numPr>
        <w:ind w:left="709" w:hanging="218"/>
        <w:jc w:val="both"/>
        <w:rPr>
          <w:sz w:val="28"/>
          <w:szCs w:val="28"/>
        </w:rPr>
      </w:pPr>
      <w:r w:rsidRPr="00270880">
        <w:rPr>
          <w:sz w:val="28"/>
          <w:szCs w:val="28"/>
        </w:rPr>
        <w:t>Информационные технологии в деятельности избирательных комиссий</w:t>
      </w:r>
    </w:p>
    <w:p w:rsidR="00FC1ED0" w:rsidRPr="00270880" w:rsidRDefault="00FC1ED0" w:rsidP="005502F5">
      <w:pPr>
        <w:numPr>
          <w:ilvl w:val="0"/>
          <w:numId w:val="1"/>
        </w:numPr>
        <w:ind w:left="709" w:hanging="218"/>
        <w:jc w:val="both"/>
        <w:rPr>
          <w:sz w:val="28"/>
          <w:szCs w:val="28"/>
        </w:rPr>
      </w:pPr>
      <w:r w:rsidRPr="00270880">
        <w:rPr>
          <w:sz w:val="28"/>
          <w:szCs w:val="28"/>
        </w:rPr>
        <w:t>Роль СМИ в избирательном процессе</w:t>
      </w:r>
    </w:p>
    <w:p w:rsidR="00FC1ED0" w:rsidRPr="00270880" w:rsidRDefault="00FC1ED0" w:rsidP="005502F5">
      <w:pPr>
        <w:numPr>
          <w:ilvl w:val="0"/>
          <w:numId w:val="1"/>
        </w:numPr>
        <w:ind w:left="709" w:hanging="218"/>
        <w:jc w:val="both"/>
        <w:rPr>
          <w:sz w:val="28"/>
          <w:szCs w:val="28"/>
        </w:rPr>
      </w:pPr>
      <w:r w:rsidRPr="00270880">
        <w:rPr>
          <w:sz w:val="28"/>
          <w:szCs w:val="28"/>
        </w:rPr>
        <w:t>Информационные ресурсы СМИ в выборных кампаниях: тенденции развития</w:t>
      </w:r>
    </w:p>
    <w:p w:rsidR="00FC1ED0" w:rsidRDefault="00FC1ED0" w:rsidP="005502F5">
      <w:pPr>
        <w:numPr>
          <w:ilvl w:val="0"/>
          <w:numId w:val="1"/>
        </w:numPr>
        <w:ind w:left="709" w:hanging="218"/>
        <w:jc w:val="both"/>
        <w:rPr>
          <w:sz w:val="28"/>
          <w:szCs w:val="28"/>
        </w:rPr>
      </w:pPr>
      <w:r w:rsidRPr="00270880">
        <w:rPr>
          <w:sz w:val="28"/>
          <w:szCs w:val="28"/>
        </w:rPr>
        <w:t>Социологические исследования в избирательном процессе: проблемы и перспективы</w:t>
      </w:r>
    </w:p>
    <w:p w:rsidR="00FC1ED0" w:rsidRPr="00270880" w:rsidRDefault="00FC1ED0" w:rsidP="005502F5">
      <w:pPr>
        <w:numPr>
          <w:ilvl w:val="0"/>
          <w:numId w:val="1"/>
        </w:numPr>
        <w:ind w:left="709" w:hanging="218"/>
        <w:jc w:val="both"/>
        <w:rPr>
          <w:sz w:val="28"/>
          <w:szCs w:val="28"/>
        </w:rPr>
      </w:pPr>
      <w:r w:rsidRPr="00270880">
        <w:rPr>
          <w:sz w:val="28"/>
          <w:szCs w:val="28"/>
        </w:rPr>
        <w:t>Повышение правовой культуры – основной фактор повышения электоральной активности</w:t>
      </w:r>
    </w:p>
    <w:p w:rsidR="00FC1ED0" w:rsidRPr="00270880" w:rsidRDefault="00FC1ED0" w:rsidP="005502F5">
      <w:pPr>
        <w:numPr>
          <w:ilvl w:val="0"/>
          <w:numId w:val="1"/>
        </w:numPr>
        <w:ind w:left="709" w:hanging="218"/>
        <w:jc w:val="both"/>
        <w:rPr>
          <w:sz w:val="28"/>
          <w:szCs w:val="28"/>
        </w:rPr>
      </w:pPr>
      <w:r w:rsidRPr="00270880">
        <w:rPr>
          <w:sz w:val="28"/>
          <w:szCs w:val="28"/>
        </w:rPr>
        <w:t>Обучение организаторов выборов: формы и методы</w:t>
      </w:r>
    </w:p>
    <w:p w:rsidR="00FC1ED0" w:rsidRDefault="00FC1ED0" w:rsidP="005502F5">
      <w:pPr>
        <w:ind w:left="709"/>
        <w:jc w:val="both"/>
        <w:rPr>
          <w:sz w:val="28"/>
          <w:szCs w:val="28"/>
        </w:rPr>
      </w:pPr>
    </w:p>
    <w:p w:rsidR="00FC1ED0" w:rsidRDefault="00FC1ED0" w:rsidP="005502F5">
      <w:pPr>
        <w:ind w:left="709"/>
        <w:jc w:val="both"/>
        <w:rPr>
          <w:sz w:val="28"/>
          <w:szCs w:val="28"/>
        </w:rPr>
      </w:pPr>
    </w:p>
    <w:p w:rsidR="00FC1ED0" w:rsidRDefault="00FC1ED0" w:rsidP="005502F5">
      <w:pPr>
        <w:ind w:left="709"/>
        <w:jc w:val="both"/>
        <w:rPr>
          <w:sz w:val="28"/>
          <w:szCs w:val="28"/>
        </w:rPr>
      </w:pPr>
    </w:p>
    <w:p w:rsidR="00FC1ED0" w:rsidRPr="00270880" w:rsidRDefault="00FC1ED0" w:rsidP="005502F5">
      <w:pPr>
        <w:ind w:left="709"/>
        <w:jc w:val="both"/>
        <w:rPr>
          <w:sz w:val="28"/>
          <w:szCs w:val="28"/>
        </w:rPr>
      </w:pPr>
    </w:p>
    <w:p w:rsidR="00FC1ED0" w:rsidRPr="00270880" w:rsidRDefault="00FC1ED0" w:rsidP="005502F5">
      <w:pPr>
        <w:ind w:firstLine="567"/>
        <w:jc w:val="both"/>
        <w:rPr>
          <w:sz w:val="28"/>
          <w:szCs w:val="28"/>
        </w:rPr>
      </w:pPr>
      <w:r w:rsidRPr="00270880">
        <w:rPr>
          <w:sz w:val="28"/>
          <w:szCs w:val="28"/>
        </w:rPr>
        <w:t>Задачи конференции:</w:t>
      </w:r>
    </w:p>
    <w:p w:rsidR="00FC1ED0" w:rsidRPr="00270880" w:rsidRDefault="00FC1ED0" w:rsidP="005502F5">
      <w:pPr>
        <w:numPr>
          <w:ilvl w:val="0"/>
          <w:numId w:val="3"/>
        </w:numPr>
        <w:jc w:val="both"/>
        <w:rPr>
          <w:sz w:val="28"/>
          <w:szCs w:val="28"/>
        </w:rPr>
      </w:pPr>
      <w:r w:rsidRPr="00270880">
        <w:rPr>
          <w:sz w:val="28"/>
          <w:szCs w:val="28"/>
        </w:rPr>
        <w:t xml:space="preserve">Рассмотреть </w:t>
      </w:r>
      <w:r>
        <w:rPr>
          <w:sz w:val="28"/>
          <w:szCs w:val="28"/>
        </w:rPr>
        <w:t xml:space="preserve">зарубежный и отечественный </w:t>
      </w:r>
      <w:r w:rsidRPr="00270880">
        <w:rPr>
          <w:sz w:val="28"/>
          <w:szCs w:val="28"/>
        </w:rPr>
        <w:t>опыт развития институтов</w:t>
      </w:r>
      <w:r>
        <w:rPr>
          <w:sz w:val="28"/>
          <w:szCs w:val="28"/>
        </w:rPr>
        <w:t xml:space="preserve"> избирательной системы</w:t>
      </w:r>
      <w:r w:rsidRPr="00270880">
        <w:rPr>
          <w:sz w:val="28"/>
          <w:szCs w:val="28"/>
        </w:rPr>
        <w:t>, возникших  и развивающихся благодаря институту выборов.</w:t>
      </w:r>
    </w:p>
    <w:p w:rsidR="00FC1ED0" w:rsidRPr="00270880" w:rsidRDefault="00FC1ED0" w:rsidP="005502F5">
      <w:pPr>
        <w:numPr>
          <w:ilvl w:val="0"/>
          <w:numId w:val="3"/>
        </w:numPr>
        <w:jc w:val="both"/>
        <w:rPr>
          <w:sz w:val="28"/>
          <w:szCs w:val="28"/>
        </w:rPr>
      </w:pPr>
      <w:r w:rsidRPr="00270880">
        <w:rPr>
          <w:sz w:val="28"/>
          <w:szCs w:val="28"/>
        </w:rPr>
        <w:t xml:space="preserve">Проанализировать </w:t>
      </w:r>
      <w:r>
        <w:rPr>
          <w:sz w:val="28"/>
          <w:szCs w:val="28"/>
        </w:rPr>
        <w:t xml:space="preserve">условия и специфику </w:t>
      </w:r>
      <w:r w:rsidRPr="00270880">
        <w:rPr>
          <w:sz w:val="28"/>
          <w:szCs w:val="28"/>
        </w:rPr>
        <w:t>сословны</w:t>
      </w:r>
      <w:r>
        <w:rPr>
          <w:sz w:val="28"/>
          <w:szCs w:val="28"/>
        </w:rPr>
        <w:t>х</w:t>
      </w:r>
      <w:r w:rsidRPr="00270880">
        <w:rPr>
          <w:sz w:val="28"/>
          <w:szCs w:val="28"/>
        </w:rPr>
        <w:t>,  многоступенчаты</w:t>
      </w:r>
      <w:r>
        <w:rPr>
          <w:sz w:val="28"/>
          <w:szCs w:val="28"/>
        </w:rPr>
        <w:t>х</w:t>
      </w:r>
      <w:r w:rsidRPr="00270880">
        <w:rPr>
          <w:sz w:val="28"/>
          <w:szCs w:val="28"/>
        </w:rPr>
        <w:t>, прямы</w:t>
      </w:r>
      <w:r>
        <w:rPr>
          <w:sz w:val="28"/>
          <w:szCs w:val="28"/>
        </w:rPr>
        <w:t>х</w:t>
      </w:r>
      <w:r w:rsidRPr="0027088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иных выборов </w:t>
      </w:r>
      <w:r w:rsidRPr="00270880">
        <w:rPr>
          <w:sz w:val="28"/>
          <w:szCs w:val="28"/>
        </w:rPr>
        <w:t xml:space="preserve">в России и </w:t>
      </w:r>
      <w:r>
        <w:rPr>
          <w:sz w:val="28"/>
          <w:szCs w:val="28"/>
        </w:rPr>
        <w:t>ее регионах;</w:t>
      </w:r>
    </w:p>
    <w:p w:rsidR="00FC1ED0" w:rsidRPr="00270880" w:rsidRDefault="00FC1ED0" w:rsidP="005502F5">
      <w:pPr>
        <w:numPr>
          <w:ilvl w:val="0"/>
          <w:numId w:val="3"/>
        </w:numPr>
        <w:jc w:val="both"/>
        <w:rPr>
          <w:sz w:val="28"/>
          <w:szCs w:val="28"/>
        </w:rPr>
      </w:pPr>
      <w:r w:rsidRPr="00270880">
        <w:rPr>
          <w:sz w:val="28"/>
          <w:szCs w:val="28"/>
        </w:rPr>
        <w:t xml:space="preserve">Исследовать </w:t>
      </w:r>
      <w:r>
        <w:rPr>
          <w:sz w:val="28"/>
          <w:szCs w:val="28"/>
        </w:rPr>
        <w:t xml:space="preserve">российскую </w:t>
      </w:r>
      <w:r w:rsidRPr="00270880">
        <w:rPr>
          <w:sz w:val="28"/>
          <w:szCs w:val="28"/>
        </w:rPr>
        <w:t xml:space="preserve">практику реализации избирательных прав субъектами </w:t>
      </w:r>
      <w:r>
        <w:rPr>
          <w:sz w:val="28"/>
          <w:szCs w:val="28"/>
        </w:rPr>
        <w:t xml:space="preserve">постсоветского </w:t>
      </w:r>
      <w:r w:rsidRPr="00270880">
        <w:rPr>
          <w:sz w:val="28"/>
          <w:szCs w:val="28"/>
        </w:rPr>
        <w:t>избирательного процесса.</w:t>
      </w:r>
    </w:p>
    <w:p w:rsidR="00FC1ED0" w:rsidRPr="00270880" w:rsidRDefault="00FC1ED0" w:rsidP="005502F5">
      <w:pPr>
        <w:numPr>
          <w:ilvl w:val="0"/>
          <w:numId w:val="3"/>
        </w:numPr>
        <w:jc w:val="both"/>
        <w:rPr>
          <w:sz w:val="28"/>
          <w:szCs w:val="28"/>
        </w:rPr>
      </w:pPr>
      <w:r w:rsidRPr="00270880">
        <w:rPr>
          <w:sz w:val="28"/>
          <w:szCs w:val="28"/>
        </w:rPr>
        <w:t xml:space="preserve">Обобщить опыт практического взаимодействия избирательных комиссий с участниками избирательного процесса </w:t>
      </w:r>
      <w:r>
        <w:rPr>
          <w:sz w:val="28"/>
          <w:szCs w:val="28"/>
        </w:rPr>
        <w:t xml:space="preserve">в современной России, пути и методы </w:t>
      </w:r>
      <w:r w:rsidRPr="00270880">
        <w:rPr>
          <w:sz w:val="28"/>
          <w:szCs w:val="28"/>
        </w:rPr>
        <w:t>повышения качества работы членов территориальных и участковых избирательных комиссий.</w:t>
      </w:r>
    </w:p>
    <w:p w:rsidR="00FC1ED0" w:rsidRPr="00270880" w:rsidRDefault="00FC1ED0" w:rsidP="005502F5">
      <w:pPr>
        <w:jc w:val="both"/>
        <w:rPr>
          <w:sz w:val="28"/>
          <w:szCs w:val="28"/>
        </w:rPr>
      </w:pPr>
    </w:p>
    <w:p w:rsidR="00FC1ED0" w:rsidRPr="00270880" w:rsidRDefault="00FC1ED0" w:rsidP="005502F5">
      <w:pPr>
        <w:jc w:val="both"/>
        <w:rPr>
          <w:sz w:val="28"/>
          <w:szCs w:val="28"/>
        </w:rPr>
      </w:pPr>
      <w:r w:rsidRPr="00270880">
        <w:rPr>
          <w:sz w:val="28"/>
          <w:szCs w:val="28"/>
        </w:rPr>
        <w:t xml:space="preserve">Предполагается работа 3-х секций: </w:t>
      </w:r>
    </w:p>
    <w:p w:rsidR="00FC1ED0" w:rsidRPr="00270880" w:rsidRDefault="00FC1ED0" w:rsidP="005502F5">
      <w:pPr>
        <w:numPr>
          <w:ilvl w:val="0"/>
          <w:numId w:val="4"/>
        </w:numPr>
        <w:jc w:val="both"/>
        <w:rPr>
          <w:sz w:val="28"/>
          <w:szCs w:val="28"/>
        </w:rPr>
      </w:pPr>
      <w:r w:rsidRPr="00270880">
        <w:rPr>
          <w:b/>
          <w:sz w:val="28"/>
          <w:szCs w:val="28"/>
        </w:rPr>
        <w:t>Секция 1.</w:t>
      </w:r>
      <w:r w:rsidRPr="00270880">
        <w:rPr>
          <w:sz w:val="28"/>
          <w:szCs w:val="28"/>
        </w:rPr>
        <w:t xml:space="preserve"> Российское избирательное законодательство и мировая практика: общее и особенное</w:t>
      </w:r>
    </w:p>
    <w:p w:rsidR="00FC1ED0" w:rsidRPr="00270880" w:rsidRDefault="00FC1ED0" w:rsidP="005502F5">
      <w:pPr>
        <w:ind w:left="360"/>
        <w:jc w:val="both"/>
        <w:rPr>
          <w:sz w:val="28"/>
          <w:szCs w:val="28"/>
        </w:rPr>
      </w:pPr>
    </w:p>
    <w:p w:rsidR="00FC1ED0" w:rsidRPr="00270880" w:rsidRDefault="00FC1ED0" w:rsidP="005502F5">
      <w:pPr>
        <w:numPr>
          <w:ilvl w:val="0"/>
          <w:numId w:val="4"/>
        </w:numPr>
        <w:jc w:val="both"/>
        <w:rPr>
          <w:sz w:val="28"/>
          <w:szCs w:val="28"/>
        </w:rPr>
      </w:pPr>
      <w:r w:rsidRPr="00270880">
        <w:rPr>
          <w:b/>
          <w:sz w:val="28"/>
          <w:szCs w:val="28"/>
        </w:rPr>
        <w:t>Секция 2.</w:t>
      </w:r>
      <w:r w:rsidRPr="00270880">
        <w:rPr>
          <w:sz w:val="28"/>
          <w:szCs w:val="28"/>
        </w:rPr>
        <w:t xml:space="preserve"> Электоральные процессы в современной России и ее регионах: тенденции и особенности развития </w:t>
      </w:r>
    </w:p>
    <w:p w:rsidR="00FC1ED0" w:rsidRPr="00270880" w:rsidRDefault="00FC1ED0" w:rsidP="005502F5">
      <w:pPr>
        <w:jc w:val="both"/>
        <w:rPr>
          <w:sz w:val="28"/>
          <w:szCs w:val="28"/>
        </w:rPr>
      </w:pPr>
    </w:p>
    <w:p w:rsidR="00FC1ED0" w:rsidRPr="00270880" w:rsidRDefault="00FC1ED0" w:rsidP="005502F5">
      <w:pPr>
        <w:numPr>
          <w:ilvl w:val="0"/>
          <w:numId w:val="4"/>
        </w:numPr>
        <w:jc w:val="both"/>
        <w:rPr>
          <w:sz w:val="28"/>
          <w:szCs w:val="28"/>
        </w:rPr>
      </w:pPr>
      <w:r w:rsidRPr="00270880">
        <w:rPr>
          <w:b/>
          <w:sz w:val="28"/>
          <w:szCs w:val="28"/>
        </w:rPr>
        <w:t>Секция 3.</w:t>
      </w:r>
      <w:r>
        <w:rPr>
          <w:sz w:val="28"/>
          <w:szCs w:val="28"/>
        </w:rPr>
        <w:t>Правовая культура, повышение электоральной активности: проблемы и перспективы</w:t>
      </w:r>
    </w:p>
    <w:p w:rsidR="00FC1ED0" w:rsidRPr="00270880" w:rsidRDefault="00FC1ED0" w:rsidP="005502F5">
      <w:pPr>
        <w:jc w:val="both"/>
        <w:rPr>
          <w:sz w:val="28"/>
          <w:szCs w:val="28"/>
        </w:rPr>
      </w:pPr>
    </w:p>
    <w:p w:rsidR="00FC1ED0" w:rsidRPr="00270880" w:rsidRDefault="00FC1ED0" w:rsidP="005502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70880">
        <w:rPr>
          <w:sz w:val="28"/>
          <w:szCs w:val="28"/>
        </w:rPr>
        <w:t xml:space="preserve">оклады </w:t>
      </w:r>
      <w:r>
        <w:rPr>
          <w:sz w:val="28"/>
          <w:szCs w:val="28"/>
        </w:rPr>
        <w:t xml:space="preserve">и выступления </w:t>
      </w:r>
      <w:r w:rsidRPr="00270880">
        <w:rPr>
          <w:sz w:val="28"/>
          <w:szCs w:val="28"/>
        </w:rPr>
        <w:t xml:space="preserve">участников конференции (до 0.3 п.л.) будут опубликованы  в специальном сборнике. </w:t>
      </w:r>
      <w:r w:rsidRPr="00270880">
        <w:rPr>
          <w:b/>
          <w:sz w:val="28"/>
          <w:szCs w:val="28"/>
        </w:rPr>
        <w:t>Отбор материалов для публикации будет проводиться оргкомитетом</w:t>
      </w:r>
      <w:r w:rsidRPr="00270880">
        <w:rPr>
          <w:sz w:val="28"/>
          <w:szCs w:val="28"/>
        </w:rPr>
        <w:t>.</w:t>
      </w:r>
    </w:p>
    <w:p w:rsidR="00FC1ED0" w:rsidRPr="00270880" w:rsidRDefault="00FC1ED0" w:rsidP="005502F5">
      <w:pPr>
        <w:ind w:firstLine="567"/>
        <w:jc w:val="both"/>
        <w:rPr>
          <w:sz w:val="28"/>
          <w:szCs w:val="28"/>
        </w:rPr>
      </w:pPr>
      <w:r w:rsidRPr="00270880">
        <w:rPr>
          <w:sz w:val="28"/>
          <w:szCs w:val="28"/>
        </w:rPr>
        <w:t xml:space="preserve">Организационный сбор для участия в конференции и издания сборника не требуется. </w:t>
      </w:r>
    </w:p>
    <w:p w:rsidR="00FC1ED0" w:rsidRPr="00270880" w:rsidRDefault="00FC1ED0" w:rsidP="005502F5">
      <w:pPr>
        <w:ind w:firstLine="567"/>
        <w:jc w:val="both"/>
        <w:rPr>
          <w:sz w:val="28"/>
          <w:szCs w:val="28"/>
        </w:rPr>
      </w:pPr>
      <w:r w:rsidRPr="00270880">
        <w:rPr>
          <w:sz w:val="28"/>
          <w:szCs w:val="28"/>
        </w:rPr>
        <w:t>Для иногородних участников по их желанию могут быть забронированы места в гостиницах г.Уфы.</w:t>
      </w:r>
    </w:p>
    <w:p w:rsidR="00FC1ED0" w:rsidRPr="00270880" w:rsidRDefault="00FC1ED0" w:rsidP="005502F5">
      <w:pPr>
        <w:ind w:firstLine="567"/>
        <w:jc w:val="both"/>
        <w:rPr>
          <w:sz w:val="28"/>
          <w:szCs w:val="28"/>
        </w:rPr>
      </w:pPr>
    </w:p>
    <w:p w:rsidR="00FC1ED0" w:rsidRPr="00270880" w:rsidRDefault="00FC1ED0" w:rsidP="005502F5">
      <w:pPr>
        <w:ind w:firstLine="567"/>
        <w:jc w:val="both"/>
        <w:rPr>
          <w:sz w:val="28"/>
          <w:szCs w:val="28"/>
        </w:rPr>
      </w:pPr>
      <w:r w:rsidRPr="00270880">
        <w:rPr>
          <w:sz w:val="28"/>
          <w:szCs w:val="28"/>
        </w:rPr>
        <w:t xml:space="preserve">Для включения в Программу конференции и публикации материалов необходимо </w:t>
      </w:r>
      <w:r w:rsidRPr="00270880">
        <w:rPr>
          <w:b/>
          <w:sz w:val="28"/>
          <w:szCs w:val="28"/>
          <w:u w:val="single"/>
        </w:rPr>
        <w:t>до 14 ноября 2013 года</w:t>
      </w:r>
      <w:r w:rsidRPr="00270880">
        <w:rPr>
          <w:sz w:val="28"/>
          <w:szCs w:val="28"/>
        </w:rPr>
        <w:t xml:space="preserve">  направить:</w:t>
      </w:r>
    </w:p>
    <w:p w:rsidR="00FC1ED0" w:rsidRPr="00270880" w:rsidRDefault="00FC1ED0" w:rsidP="005502F5">
      <w:pPr>
        <w:numPr>
          <w:ilvl w:val="0"/>
          <w:numId w:val="2"/>
        </w:numPr>
        <w:jc w:val="both"/>
        <w:rPr>
          <w:sz w:val="28"/>
          <w:szCs w:val="28"/>
        </w:rPr>
      </w:pPr>
      <w:r w:rsidRPr="00270880">
        <w:rPr>
          <w:sz w:val="28"/>
          <w:szCs w:val="28"/>
        </w:rPr>
        <w:t>заявку на участие</w:t>
      </w:r>
      <w:r w:rsidRPr="00270880">
        <w:rPr>
          <w:b/>
          <w:sz w:val="28"/>
          <w:szCs w:val="28"/>
        </w:rPr>
        <w:t>;</w:t>
      </w:r>
    </w:p>
    <w:p w:rsidR="00FC1ED0" w:rsidRPr="00270880" w:rsidRDefault="00FC1ED0" w:rsidP="005502F5">
      <w:pPr>
        <w:numPr>
          <w:ilvl w:val="0"/>
          <w:numId w:val="2"/>
        </w:numPr>
        <w:jc w:val="both"/>
        <w:rPr>
          <w:sz w:val="28"/>
          <w:szCs w:val="28"/>
        </w:rPr>
      </w:pPr>
      <w:r w:rsidRPr="00270880">
        <w:rPr>
          <w:sz w:val="28"/>
          <w:szCs w:val="28"/>
        </w:rPr>
        <w:t xml:space="preserve">текст статьи в электронном варианте. </w:t>
      </w:r>
    </w:p>
    <w:p w:rsidR="00FC1ED0" w:rsidRPr="00270880" w:rsidRDefault="00FC1ED0" w:rsidP="005502F5">
      <w:pPr>
        <w:ind w:left="567"/>
        <w:jc w:val="both"/>
        <w:rPr>
          <w:b/>
          <w:sz w:val="28"/>
          <w:szCs w:val="28"/>
        </w:rPr>
      </w:pPr>
    </w:p>
    <w:p w:rsidR="00FC1ED0" w:rsidRPr="00270880" w:rsidRDefault="00FC1ED0" w:rsidP="005502F5">
      <w:pPr>
        <w:ind w:firstLine="709"/>
        <w:jc w:val="both"/>
        <w:rPr>
          <w:sz w:val="28"/>
          <w:szCs w:val="28"/>
        </w:rPr>
      </w:pPr>
      <w:r w:rsidRPr="00270880">
        <w:rPr>
          <w:sz w:val="28"/>
          <w:szCs w:val="28"/>
        </w:rPr>
        <w:t xml:space="preserve">В </w:t>
      </w:r>
      <w:r w:rsidRPr="00270880">
        <w:rPr>
          <w:b/>
          <w:sz w:val="28"/>
          <w:szCs w:val="28"/>
        </w:rPr>
        <w:t>заявке</w:t>
      </w:r>
      <w:r w:rsidRPr="00270880">
        <w:rPr>
          <w:sz w:val="28"/>
          <w:szCs w:val="28"/>
        </w:rPr>
        <w:t xml:space="preserve"> указывается:</w:t>
      </w:r>
    </w:p>
    <w:tbl>
      <w:tblPr>
        <w:tblW w:w="9153" w:type="dxa"/>
        <w:tblLayout w:type="fixed"/>
        <w:tblLook w:val="0000"/>
      </w:tblPr>
      <w:tblGrid>
        <w:gridCol w:w="496"/>
        <w:gridCol w:w="5052"/>
        <w:gridCol w:w="3605"/>
      </w:tblGrid>
      <w:tr w:rsidR="00FC1ED0" w:rsidRPr="00270880" w:rsidTr="00AC1A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ind w:left="84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Ф.И.О.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</w:p>
        </w:tc>
      </w:tr>
      <w:tr w:rsidR="00FC1ED0" w:rsidRPr="00270880" w:rsidTr="00AC1A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2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ind w:left="84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</w:p>
        </w:tc>
      </w:tr>
      <w:tr w:rsidR="00FC1ED0" w:rsidRPr="00270880" w:rsidTr="00AC1A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3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ED0" w:rsidRPr="00270880" w:rsidRDefault="00FC1ED0" w:rsidP="00AC1A6C">
            <w:pPr>
              <w:tabs>
                <w:tab w:val="left" w:pos="1656"/>
              </w:tabs>
              <w:snapToGrid w:val="0"/>
              <w:ind w:left="84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D0" w:rsidRPr="00270880" w:rsidRDefault="00FC1ED0" w:rsidP="00AC1A6C">
            <w:pPr>
              <w:tabs>
                <w:tab w:val="left" w:pos="900"/>
              </w:tabs>
              <w:snapToGrid w:val="0"/>
              <w:ind w:firstLine="540"/>
              <w:rPr>
                <w:rFonts w:eastAsia="Arial Unicode MS"/>
                <w:sz w:val="28"/>
                <w:szCs w:val="28"/>
              </w:rPr>
            </w:pPr>
          </w:p>
        </w:tc>
      </w:tr>
      <w:tr w:rsidR="00FC1ED0" w:rsidRPr="00270880" w:rsidTr="00AC1A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4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ED0" w:rsidRPr="00270880" w:rsidRDefault="00FC1ED0" w:rsidP="00AC1A6C">
            <w:pPr>
              <w:tabs>
                <w:tab w:val="left" w:pos="1656"/>
              </w:tabs>
              <w:snapToGrid w:val="0"/>
              <w:ind w:left="84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D0" w:rsidRPr="00270880" w:rsidRDefault="00FC1ED0" w:rsidP="00AC1A6C">
            <w:pPr>
              <w:tabs>
                <w:tab w:val="left" w:pos="900"/>
              </w:tabs>
              <w:snapToGrid w:val="0"/>
              <w:ind w:firstLine="540"/>
              <w:rPr>
                <w:rFonts w:eastAsia="Arial Unicode MS"/>
                <w:sz w:val="28"/>
                <w:szCs w:val="28"/>
              </w:rPr>
            </w:pPr>
          </w:p>
        </w:tc>
      </w:tr>
      <w:tr w:rsidR="00FC1ED0" w:rsidRPr="00270880" w:rsidTr="00AC1A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5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ED0" w:rsidRPr="00270880" w:rsidRDefault="00FC1ED0" w:rsidP="00AC1A6C">
            <w:pPr>
              <w:tabs>
                <w:tab w:val="left" w:pos="1656"/>
              </w:tabs>
              <w:snapToGrid w:val="0"/>
              <w:ind w:left="84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Страна (гражданство)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D0" w:rsidRPr="00270880" w:rsidRDefault="00FC1ED0" w:rsidP="00AC1A6C">
            <w:pPr>
              <w:tabs>
                <w:tab w:val="left" w:pos="900"/>
              </w:tabs>
              <w:snapToGrid w:val="0"/>
              <w:ind w:firstLine="540"/>
              <w:rPr>
                <w:rFonts w:eastAsia="Arial Unicode MS"/>
                <w:sz w:val="28"/>
                <w:szCs w:val="28"/>
              </w:rPr>
            </w:pPr>
          </w:p>
        </w:tc>
      </w:tr>
      <w:tr w:rsidR="00FC1ED0" w:rsidRPr="00270880" w:rsidTr="00AC1A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6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ind w:left="84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</w:p>
        </w:tc>
      </w:tr>
      <w:tr w:rsidR="00FC1ED0" w:rsidRPr="00270880" w:rsidTr="00AC1A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7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ind w:left="84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Должность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</w:p>
        </w:tc>
      </w:tr>
      <w:tr w:rsidR="00FC1ED0" w:rsidRPr="00270880" w:rsidTr="00AC1A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8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ind w:left="84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Телефон (с кодом города или моб.)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</w:p>
        </w:tc>
      </w:tr>
      <w:tr w:rsidR="00FC1ED0" w:rsidRPr="00270880" w:rsidTr="00AC1A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9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ind w:left="84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 xml:space="preserve">Факс (с кодом города)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i/>
                <w:iCs/>
                <w:sz w:val="28"/>
                <w:szCs w:val="28"/>
              </w:rPr>
            </w:pPr>
            <w:r w:rsidRPr="00270880">
              <w:rPr>
                <w:i/>
                <w:iCs/>
                <w:sz w:val="28"/>
                <w:szCs w:val="28"/>
              </w:rPr>
              <w:t>Если есть</w:t>
            </w:r>
          </w:p>
        </w:tc>
      </w:tr>
      <w:tr w:rsidR="00FC1ED0" w:rsidRPr="00270880" w:rsidTr="00AC1A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10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ind w:left="84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E-mail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FC1ED0" w:rsidRPr="00270880" w:rsidTr="00AC1A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11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ind w:left="84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</w:p>
        </w:tc>
      </w:tr>
      <w:tr w:rsidR="00FC1ED0" w:rsidRPr="00270880" w:rsidTr="00AC1A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12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ind w:left="84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</w:p>
        </w:tc>
      </w:tr>
      <w:tr w:rsidR="00FC1ED0" w:rsidRPr="00270880" w:rsidTr="00AC1A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13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ind w:left="84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Технические средства, необходимые для  иллюстрации доклада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</w:p>
        </w:tc>
      </w:tr>
      <w:tr w:rsidR="00FC1ED0" w:rsidRPr="00270880" w:rsidTr="00AC1A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14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ind w:left="84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Требуется ли гостиница (да/нет)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</w:p>
        </w:tc>
      </w:tr>
      <w:tr w:rsidR="00FC1ED0" w:rsidRPr="00270880" w:rsidTr="00AC1A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sz w:val="28"/>
                <w:szCs w:val="28"/>
              </w:rPr>
            </w:pPr>
            <w:r w:rsidRPr="00270880">
              <w:rPr>
                <w:sz w:val="28"/>
                <w:szCs w:val="28"/>
              </w:rPr>
              <w:t>15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ind w:left="84"/>
              <w:rPr>
                <w:i/>
                <w:iCs/>
                <w:sz w:val="28"/>
                <w:szCs w:val="28"/>
              </w:rPr>
            </w:pPr>
            <w:r w:rsidRPr="00270880">
              <w:rPr>
                <w:i/>
                <w:iCs/>
                <w:sz w:val="28"/>
                <w:szCs w:val="28"/>
              </w:rPr>
              <w:t>Дата заполнения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Pr="00270880" w:rsidRDefault="00FC1ED0" w:rsidP="00AC1A6C">
            <w:pPr>
              <w:snapToGrid w:val="0"/>
              <w:rPr>
                <w:i/>
                <w:iCs/>
                <w:sz w:val="28"/>
                <w:szCs w:val="28"/>
              </w:rPr>
            </w:pPr>
            <w:r w:rsidRPr="00270880">
              <w:rPr>
                <w:i/>
                <w:iCs/>
                <w:sz w:val="28"/>
                <w:szCs w:val="28"/>
              </w:rPr>
              <w:t>«___»_____________2013 год</w:t>
            </w:r>
          </w:p>
        </w:tc>
      </w:tr>
    </w:tbl>
    <w:p w:rsidR="00FC1ED0" w:rsidRPr="00270880" w:rsidRDefault="00FC1ED0" w:rsidP="005502F5">
      <w:pPr>
        <w:ind w:left="567"/>
        <w:jc w:val="both"/>
        <w:rPr>
          <w:b/>
          <w:sz w:val="28"/>
          <w:szCs w:val="28"/>
        </w:rPr>
      </w:pPr>
    </w:p>
    <w:p w:rsidR="00FC1ED0" w:rsidRPr="00270880" w:rsidRDefault="00FC1ED0" w:rsidP="005502F5">
      <w:pPr>
        <w:jc w:val="center"/>
        <w:rPr>
          <w:b/>
          <w:bCs/>
          <w:sz w:val="28"/>
          <w:szCs w:val="28"/>
        </w:rPr>
      </w:pPr>
      <w:r w:rsidRPr="00270880">
        <w:rPr>
          <w:b/>
          <w:bCs/>
          <w:sz w:val="28"/>
          <w:szCs w:val="28"/>
        </w:rPr>
        <w:t>Технические требования к оформлению научной статьи:</w:t>
      </w:r>
    </w:p>
    <w:p w:rsidR="00FC1ED0" w:rsidRPr="00270880" w:rsidRDefault="00FC1ED0" w:rsidP="005502F5">
      <w:pPr>
        <w:jc w:val="both"/>
        <w:rPr>
          <w:sz w:val="28"/>
          <w:szCs w:val="28"/>
        </w:rPr>
      </w:pPr>
      <w:r w:rsidRPr="00270880">
        <w:rPr>
          <w:sz w:val="28"/>
          <w:szCs w:val="28"/>
        </w:rPr>
        <w:t xml:space="preserve">• 1-я строка: </w:t>
      </w:r>
      <w:r w:rsidRPr="00270880">
        <w:rPr>
          <w:b/>
          <w:bCs/>
          <w:sz w:val="28"/>
          <w:szCs w:val="28"/>
        </w:rPr>
        <w:t>НАЗВАНИЕ СТАТЬИ</w:t>
      </w:r>
      <w:r w:rsidRPr="00270880">
        <w:rPr>
          <w:sz w:val="28"/>
          <w:szCs w:val="28"/>
        </w:rPr>
        <w:t xml:space="preserve"> – 14 кегль, строчные, жирный, по центру; 2-я строка: пропуск;</w:t>
      </w:r>
    </w:p>
    <w:p w:rsidR="00FC1ED0" w:rsidRPr="00270880" w:rsidRDefault="00FC1ED0" w:rsidP="005502F5">
      <w:pPr>
        <w:jc w:val="both"/>
        <w:rPr>
          <w:sz w:val="28"/>
          <w:szCs w:val="28"/>
        </w:rPr>
      </w:pPr>
      <w:r w:rsidRPr="00270880">
        <w:rPr>
          <w:sz w:val="28"/>
          <w:szCs w:val="28"/>
        </w:rPr>
        <w:t xml:space="preserve">• </w:t>
      </w:r>
      <w:r w:rsidRPr="00270880">
        <w:rPr>
          <w:spacing w:val="-6"/>
          <w:sz w:val="28"/>
          <w:szCs w:val="28"/>
        </w:rPr>
        <w:t xml:space="preserve">3-я строка: </w:t>
      </w:r>
      <w:r w:rsidRPr="00270880">
        <w:rPr>
          <w:i/>
          <w:iCs/>
          <w:spacing w:val="-6"/>
          <w:sz w:val="28"/>
          <w:szCs w:val="28"/>
        </w:rPr>
        <w:t>Автор(ы)</w:t>
      </w:r>
      <w:r w:rsidRPr="00270880">
        <w:rPr>
          <w:spacing w:val="-6"/>
          <w:sz w:val="28"/>
          <w:szCs w:val="28"/>
        </w:rPr>
        <w:t xml:space="preserve"> (Фамилия И.О.) – 12 кегль, строчные, курсив, по правому краю;</w:t>
      </w:r>
    </w:p>
    <w:p w:rsidR="00FC1ED0" w:rsidRPr="00270880" w:rsidRDefault="00FC1ED0" w:rsidP="005502F5">
      <w:pPr>
        <w:jc w:val="both"/>
        <w:rPr>
          <w:sz w:val="28"/>
          <w:szCs w:val="28"/>
        </w:rPr>
      </w:pPr>
      <w:r w:rsidRPr="00270880">
        <w:rPr>
          <w:sz w:val="28"/>
          <w:szCs w:val="28"/>
        </w:rPr>
        <w:t xml:space="preserve">• 4-я строка: </w:t>
      </w:r>
      <w:r w:rsidRPr="00270880">
        <w:rPr>
          <w:i/>
          <w:iCs/>
          <w:sz w:val="28"/>
          <w:szCs w:val="28"/>
        </w:rPr>
        <w:t xml:space="preserve">Организация </w:t>
      </w:r>
      <w:r w:rsidRPr="00270880">
        <w:rPr>
          <w:sz w:val="28"/>
          <w:szCs w:val="28"/>
        </w:rPr>
        <w:t xml:space="preserve">(полное название), город – 12 кегль, строчные, курсив, по правому краю; </w:t>
      </w:r>
    </w:p>
    <w:p w:rsidR="00FC1ED0" w:rsidRPr="00270880" w:rsidRDefault="00FC1ED0" w:rsidP="005502F5">
      <w:pPr>
        <w:jc w:val="both"/>
        <w:rPr>
          <w:sz w:val="28"/>
          <w:szCs w:val="28"/>
        </w:rPr>
      </w:pPr>
      <w:r w:rsidRPr="00270880">
        <w:rPr>
          <w:sz w:val="28"/>
          <w:szCs w:val="28"/>
        </w:rPr>
        <w:t>• 5-я строка: через 2 интервала следует текст статьи.</w:t>
      </w:r>
    </w:p>
    <w:p w:rsidR="00FC1ED0" w:rsidRPr="00270880" w:rsidRDefault="00FC1ED0" w:rsidP="005502F5">
      <w:pPr>
        <w:jc w:val="both"/>
        <w:rPr>
          <w:sz w:val="28"/>
          <w:szCs w:val="28"/>
        </w:rPr>
      </w:pPr>
      <w:r w:rsidRPr="00270880">
        <w:rPr>
          <w:sz w:val="28"/>
          <w:szCs w:val="28"/>
        </w:rPr>
        <w:t xml:space="preserve">1. Документ должен быть выполнен в формате MS Word; Шрифт </w:t>
      </w:r>
      <w:r w:rsidRPr="00270880">
        <w:rPr>
          <w:sz w:val="28"/>
          <w:szCs w:val="28"/>
          <w:lang w:val="en-US"/>
        </w:rPr>
        <w:t>TimesNewRoman</w:t>
      </w:r>
      <w:r w:rsidRPr="00270880">
        <w:rPr>
          <w:sz w:val="28"/>
          <w:szCs w:val="28"/>
        </w:rPr>
        <w:t xml:space="preserve">, 14 кегль. </w:t>
      </w:r>
    </w:p>
    <w:p w:rsidR="00FC1ED0" w:rsidRPr="00270880" w:rsidRDefault="00FC1ED0" w:rsidP="005502F5">
      <w:pPr>
        <w:jc w:val="both"/>
        <w:rPr>
          <w:sz w:val="28"/>
          <w:szCs w:val="28"/>
        </w:rPr>
      </w:pPr>
      <w:r w:rsidRPr="00270880">
        <w:rPr>
          <w:sz w:val="28"/>
          <w:szCs w:val="28"/>
        </w:rPr>
        <w:t xml:space="preserve">2. </w:t>
      </w:r>
      <w:r w:rsidRPr="00270880">
        <w:rPr>
          <w:spacing w:val="8"/>
          <w:sz w:val="28"/>
          <w:szCs w:val="28"/>
        </w:rPr>
        <w:t xml:space="preserve">Поля: верхнее, левое, правое - по </w:t>
      </w:r>
      <w:smartTag w:uri="urn:schemas-microsoft-com:office:smarttags" w:element="metricconverter">
        <w:smartTagPr>
          <w:attr w:name="ProductID" w:val="2,5 см"/>
        </w:smartTagPr>
        <w:r w:rsidRPr="00270880">
          <w:rPr>
            <w:spacing w:val="8"/>
            <w:sz w:val="28"/>
            <w:szCs w:val="28"/>
          </w:rPr>
          <w:t>2,5 см</w:t>
        </w:r>
      </w:smartTag>
      <w:r w:rsidRPr="00270880">
        <w:rPr>
          <w:spacing w:val="8"/>
          <w:sz w:val="28"/>
          <w:szCs w:val="28"/>
        </w:rPr>
        <w:t xml:space="preserve">, нижнее </w:t>
      </w:r>
      <w:smartTag w:uri="urn:schemas-microsoft-com:office:smarttags" w:element="metricconverter">
        <w:smartTagPr>
          <w:attr w:name="ProductID" w:val="2,5 см"/>
        </w:smartTagPr>
        <w:r w:rsidRPr="00270880">
          <w:rPr>
            <w:spacing w:val="8"/>
            <w:sz w:val="28"/>
            <w:szCs w:val="28"/>
          </w:rPr>
          <w:t>3,5 см</w:t>
        </w:r>
      </w:smartTag>
      <w:r w:rsidRPr="00270880">
        <w:rPr>
          <w:spacing w:val="8"/>
          <w:sz w:val="28"/>
          <w:szCs w:val="28"/>
        </w:rPr>
        <w:t xml:space="preserve">, от края до нижнего колонтитула – </w:t>
      </w:r>
      <w:smartTag w:uri="urn:schemas-microsoft-com:office:smarttags" w:element="metricconverter">
        <w:smartTagPr>
          <w:attr w:name="ProductID" w:val="2,5 см"/>
        </w:smartTagPr>
        <w:r w:rsidRPr="00270880">
          <w:rPr>
            <w:spacing w:val="8"/>
            <w:sz w:val="28"/>
            <w:szCs w:val="28"/>
          </w:rPr>
          <w:t>2,5 см</w:t>
        </w:r>
      </w:smartTag>
      <w:r w:rsidRPr="00270880">
        <w:rPr>
          <w:spacing w:val="8"/>
          <w:sz w:val="28"/>
          <w:szCs w:val="28"/>
        </w:rPr>
        <w:t>. Сноски постраничные, нумерация на каждой странице (12</w:t>
      </w:r>
      <w:r w:rsidRPr="00270880">
        <w:rPr>
          <w:sz w:val="28"/>
          <w:szCs w:val="28"/>
        </w:rPr>
        <w:t xml:space="preserve"> кегль). В тексте не должно быть более 3-4 переносов подряд.</w:t>
      </w:r>
    </w:p>
    <w:p w:rsidR="00FC1ED0" w:rsidRPr="00270880" w:rsidRDefault="00FC1ED0" w:rsidP="005502F5">
      <w:pPr>
        <w:rPr>
          <w:sz w:val="28"/>
          <w:szCs w:val="28"/>
        </w:rPr>
      </w:pPr>
      <w:r w:rsidRPr="00270880">
        <w:rPr>
          <w:sz w:val="28"/>
          <w:szCs w:val="28"/>
        </w:rPr>
        <w:t>3. Шрифт – Times New Roman; кегль – 14; межстрочный интервал – 1.</w:t>
      </w:r>
    </w:p>
    <w:p w:rsidR="00FC1ED0" w:rsidRPr="00270880" w:rsidRDefault="00FC1ED0" w:rsidP="005502F5">
      <w:pPr>
        <w:rPr>
          <w:sz w:val="28"/>
          <w:szCs w:val="28"/>
        </w:rPr>
      </w:pPr>
      <w:r w:rsidRPr="00270880">
        <w:rPr>
          <w:sz w:val="28"/>
          <w:szCs w:val="28"/>
        </w:rPr>
        <w:t>4. Выравнивание по ширине.</w:t>
      </w:r>
    </w:p>
    <w:p w:rsidR="00FC1ED0" w:rsidRPr="00270880" w:rsidRDefault="00FC1ED0" w:rsidP="005502F5">
      <w:pPr>
        <w:rPr>
          <w:sz w:val="28"/>
          <w:szCs w:val="28"/>
        </w:rPr>
      </w:pPr>
      <w:r w:rsidRPr="00270880">
        <w:rPr>
          <w:sz w:val="28"/>
          <w:szCs w:val="28"/>
        </w:rPr>
        <w:t xml:space="preserve">5. Объем статьи –5-8 стр. </w:t>
      </w:r>
    </w:p>
    <w:p w:rsidR="00FC1ED0" w:rsidRPr="00270880" w:rsidRDefault="00FC1ED0" w:rsidP="005502F5">
      <w:pPr>
        <w:rPr>
          <w:sz w:val="28"/>
          <w:szCs w:val="28"/>
        </w:rPr>
      </w:pPr>
      <w:r w:rsidRPr="00270880">
        <w:rPr>
          <w:sz w:val="28"/>
          <w:szCs w:val="28"/>
        </w:rPr>
        <w:t>6. Кавычки по тексту «-» (лапки»).</w:t>
      </w:r>
    </w:p>
    <w:p w:rsidR="00FC1ED0" w:rsidRPr="00270880" w:rsidRDefault="00FC1ED0" w:rsidP="005502F5">
      <w:pPr>
        <w:rPr>
          <w:sz w:val="28"/>
          <w:szCs w:val="28"/>
        </w:rPr>
      </w:pPr>
      <w:r w:rsidRPr="00270880">
        <w:rPr>
          <w:sz w:val="28"/>
          <w:szCs w:val="28"/>
        </w:rPr>
        <w:t>7. Написание даты: 15.11.2012 (а не 15 ноября 2012).</w:t>
      </w:r>
    </w:p>
    <w:p w:rsidR="00FC1ED0" w:rsidRPr="00270880" w:rsidRDefault="00FC1ED0" w:rsidP="005502F5">
      <w:pPr>
        <w:rPr>
          <w:sz w:val="28"/>
          <w:szCs w:val="28"/>
        </w:rPr>
      </w:pPr>
      <w:r w:rsidRPr="00270880">
        <w:rPr>
          <w:sz w:val="28"/>
          <w:szCs w:val="28"/>
        </w:rPr>
        <w:t>8. 2011-2012 гг. (а не 2011-2012 годы).</w:t>
      </w:r>
    </w:p>
    <w:p w:rsidR="00FC1ED0" w:rsidRPr="00270880" w:rsidRDefault="00FC1ED0" w:rsidP="005502F5">
      <w:pPr>
        <w:rPr>
          <w:sz w:val="28"/>
          <w:szCs w:val="28"/>
        </w:rPr>
      </w:pPr>
      <w:r w:rsidRPr="00270880">
        <w:rPr>
          <w:sz w:val="28"/>
          <w:szCs w:val="28"/>
        </w:rPr>
        <w:t xml:space="preserve">9. Фразы  «так как», «то есть» даются в сокращённом виде (т.к., т.е.). </w:t>
      </w:r>
    </w:p>
    <w:p w:rsidR="00FC1ED0" w:rsidRPr="00270880" w:rsidRDefault="00FC1ED0" w:rsidP="005502F5">
      <w:pPr>
        <w:autoSpaceDE w:val="0"/>
        <w:ind w:firstLine="709"/>
        <w:jc w:val="both"/>
        <w:rPr>
          <w:i/>
          <w:iCs/>
          <w:kern w:val="1"/>
          <w:sz w:val="28"/>
          <w:szCs w:val="28"/>
        </w:rPr>
      </w:pPr>
      <w:r w:rsidRPr="00270880">
        <w:rPr>
          <w:i/>
          <w:iCs/>
          <w:kern w:val="1"/>
          <w:sz w:val="28"/>
          <w:szCs w:val="28"/>
        </w:rPr>
        <w:t>Оргкомитет оставляет за собой право  на редактирование статей.</w:t>
      </w:r>
    </w:p>
    <w:p w:rsidR="00FC1ED0" w:rsidRPr="00270880" w:rsidRDefault="00FC1ED0" w:rsidP="005502F5">
      <w:pPr>
        <w:autoSpaceDE w:val="0"/>
        <w:ind w:firstLine="709"/>
        <w:jc w:val="both"/>
        <w:rPr>
          <w:i/>
          <w:iCs/>
          <w:kern w:val="1"/>
          <w:sz w:val="28"/>
          <w:szCs w:val="28"/>
        </w:rPr>
      </w:pPr>
    </w:p>
    <w:p w:rsidR="00FC1ED0" w:rsidRPr="00270880" w:rsidRDefault="00FC1ED0" w:rsidP="005502F5">
      <w:pPr>
        <w:ind w:firstLine="720"/>
        <w:jc w:val="both"/>
        <w:rPr>
          <w:sz w:val="28"/>
          <w:szCs w:val="28"/>
        </w:rPr>
      </w:pPr>
      <w:r w:rsidRPr="00270880">
        <w:rPr>
          <w:sz w:val="28"/>
          <w:szCs w:val="28"/>
        </w:rPr>
        <w:t xml:space="preserve">Адрес электронной почты: </w:t>
      </w:r>
      <w:hyperlink r:id="rId7" w:history="1">
        <w:r w:rsidRPr="00270880">
          <w:rPr>
            <w:rStyle w:val="Hyperlink"/>
            <w:sz w:val="28"/>
            <w:szCs w:val="28"/>
            <w:lang w:val="en-US"/>
          </w:rPr>
          <w:t>politconf</w:t>
        </w:r>
        <w:r w:rsidRPr="00270880">
          <w:rPr>
            <w:rStyle w:val="Hyperlink"/>
            <w:sz w:val="28"/>
            <w:szCs w:val="28"/>
          </w:rPr>
          <w:t>_</w:t>
        </w:r>
        <w:r w:rsidRPr="00270880">
          <w:rPr>
            <w:rStyle w:val="Hyperlink"/>
            <w:sz w:val="28"/>
            <w:szCs w:val="28"/>
            <w:lang w:val="en-US"/>
          </w:rPr>
          <w:t>bagsu</w:t>
        </w:r>
        <w:r w:rsidRPr="00270880">
          <w:rPr>
            <w:rStyle w:val="Hyperlink"/>
            <w:sz w:val="28"/>
            <w:szCs w:val="28"/>
          </w:rPr>
          <w:t>@</w:t>
        </w:r>
        <w:r w:rsidRPr="00270880">
          <w:rPr>
            <w:rStyle w:val="Hyperlink"/>
            <w:sz w:val="28"/>
            <w:szCs w:val="28"/>
            <w:lang w:val="en-US"/>
          </w:rPr>
          <w:t>mail</w:t>
        </w:r>
        <w:r w:rsidRPr="00270880">
          <w:rPr>
            <w:rStyle w:val="Hyperlink"/>
            <w:sz w:val="28"/>
            <w:szCs w:val="28"/>
          </w:rPr>
          <w:t>.</w:t>
        </w:r>
        <w:r w:rsidRPr="00270880">
          <w:rPr>
            <w:rStyle w:val="Hyperlink"/>
            <w:sz w:val="28"/>
            <w:szCs w:val="28"/>
            <w:lang w:val="en-US"/>
          </w:rPr>
          <w:t>ru</w:t>
        </w:r>
      </w:hyperlink>
      <w:r w:rsidRPr="00270880">
        <w:rPr>
          <w:sz w:val="28"/>
          <w:szCs w:val="28"/>
        </w:rPr>
        <w:t xml:space="preserve"> (с пометкой «</w:t>
      </w:r>
      <w:r>
        <w:rPr>
          <w:sz w:val="28"/>
          <w:szCs w:val="28"/>
        </w:rPr>
        <w:t xml:space="preserve">Конференция </w:t>
      </w:r>
      <w:r w:rsidRPr="00270880">
        <w:rPr>
          <w:sz w:val="28"/>
          <w:szCs w:val="28"/>
        </w:rPr>
        <w:t>ЦИК</w:t>
      </w:r>
      <w:bookmarkStart w:id="0" w:name="_GoBack"/>
      <w:bookmarkEnd w:id="0"/>
      <w:r>
        <w:rPr>
          <w:sz w:val="28"/>
          <w:szCs w:val="28"/>
        </w:rPr>
        <w:t>РБ</w:t>
      </w:r>
      <w:r w:rsidRPr="00270880">
        <w:rPr>
          <w:sz w:val="28"/>
          <w:szCs w:val="28"/>
        </w:rPr>
        <w:t>»)</w:t>
      </w:r>
    </w:p>
    <w:p w:rsidR="00FC1ED0" w:rsidRPr="00270880" w:rsidRDefault="00FC1ED0" w:rsidP="005502F5">
      <w:pPr>
        <w:ind w:firstLine="720"/>
        <w:jc w:val="both"/>
        <w:rPr>
          <w:sz w:val="28"/>
          <w:szCs w:val="28"/>
        </w:rPr>
      </w:pPr>
    </w:p>
    <w:p w:rsidR="00FC1ED0" w:rsidRPr="00270880" w:rsidRDefault="00FC1ED0" w:rsidP="005502F5">
      <w:pPr>
        <w:ind w:firstLine="720"/>
        <w:jc w:val="both"/>
        <w:rPr>
          <w:b/>
          <w:sz w:val="28"/>
          <w:szCs w:val="28"/>
        </w:rPr>
      </w:pPr>
      <w:r w:rsidRPr="00270880">
        <w:rPr>
          <w:b/>
          <w:sz w:val="28"/>
          <w:szCs w:val="28"/>
        </w:rPr>
        <w:t>Контактные телефоны:</w:t>
      </w:r>
    </w:p>
    <w:p w:rsidR="00FC1ED0" w:rsidRDefault="00FC1ED0" w:rsidP="005502F5">
      <w:pPr>
        <w:ind w:firstLine="720"/>
        <w:jc w:val="both"/>
        <w:rPr>
          <w:b/>
          <w:sz w:val="28"/>
          <w:szCs w:val="28"/>
        </w:rPr>
      </w:pPr>
      <w:r w:rsidRPr="00270880">
        <w:rPr>
          <w:b/>
          <w:sz w:val="28"/>
          <w:szCs w:val="28"/>
        </w:rPr>
        <w:t xml:space="preserve">Оргкомитет: </w:t>
      </w:r>
    </w:p>
    <w:p w:rsidR="00FC1ED0" w:rsidRPr="00270880" w:rsidRDefault="00FC1ED0" w:rsidP="005502F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общие вопросы: </w:t>
      </w:r>
      <w:r w:rsidRPr="00270880">
        <w:rPr>
          <w:b/>
          <w:sz w:val="28"/>
          <w:szCs w:val="28"/>
        </w:rPr>
        <w:t>8 (347)</w:t>
      </w:r>
      <w:r>
        <w:rPr>
          <w:b/>
          <w:sz w:val="28"/>
          <w:szCs w:val="28"/>
        </w:rPr>
        <w:t xml:space="preserve"> 250-66-22</w:t>
      </w:r>
      <w:r w:rsidRPr="00270880">
        <w:rPr>
          <w:sz w:val="28"/>
          <w:szCs w:val="28"/>
        </w:rPr>
        <w:t xml:space="preserve">  Якупова Гузель Мин</w:t>
      </w:r>
      <w:r>
        <w:rPr>
          <w:sz w:val="28"/>
          <w:szCs w:val="28"/>
        </w:rPr>
        <w:t>и</w:t>
      </w:r>
      <w:r w:rsidRPr="00270880">
        <w:rPr>
          <w:sz w:val="28"/>
          <w:szCs w:val="28"/>
        </w:rPr>
        <w:t xml:space="preserve">галеевна (ЦИК РБ); </w:t>
      </w:r>
    </w:p>
    <w:p w:rsidR="00FC1ED0" w:rsidRPr="00270880" w:rsidRDefault="00FC1ED0" w:rsidP="005502F5">
      <w:pPr>
        <w:ind w:firstLine="720"/>
        <w:jc w:val="both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- п</w:t>
      </w:r>
      <w:r w:rsidRPr="00270880">
        <w:rPr>
          <w:b/>
          <w:spacing w:val="-6"/>
          <w:sz w:val="28"/>
          <w:szCs w:val="28"/>
        </w:rPr>
        <w:t xml:space="preserve">одготовка сборника: </w:t>
      </w:r>
      <w:r w:rsidRPr="00270880">
        <w:rPr>
          <w:b/>
          <w:bCs/>
          <w:spacing w:val="-6"/>
          <w:sz w:val="28"/>
          <w:szCs w:val="28"/>
        </w:rPr>
        <w:t>8 (347) 273-89-67</w:t>
      </w:r>
      <w:r w:rsidRPr="00270880">
        <w:rPr>
          <w:spacing w:val="-6"/>
          <w:sz w:val="28"/>
          <w:szCs w:val="28"/>
        </w:rPr>
        <w:t xml:space="preserve"> Газизова Лира Ильдусовна, Иванов Александр Сергеевич, Даутова Альбина Римовна (</w:t>
      </w:r>
      <w:r w:rsidRPr="00270880">
        <w:rPr>
          <w:spacing w:val="-8"/>
          <w:sz w:val="28"/>
          <w:szCs w:val="28"/>
        </w:rPr>
        <w:t>ГБОУ ВПО «БАГСУ», Научно-исследовательский центр, отдел государственной и муниципальной службы)</w:t>
      </w:r>
    </w:p>
    <w:p w:rsidR="00FC1ED0" w:rsidRDefault="00FC1ED0"/>
    <w:sectPr w:rsidR="00FC1ED0" w:rsidSect="00046E42">
      <w:footerReference w:type="even" r:id="rId8"/>
      <w:footerReference w:type="default" r:id="rId9"/>
      <w:pgSz w:w="11906" w:h="16838"/>
      <w:pgMar w:top="426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ED0" w:rsidRDefault="00FC1ED0">
      <w:r>
        <w:separator/>
      </w:r>
    </w:p>
  </w:endnote>
  <w:endnote w:type="continuationSeparator" w:id="1">
    <w:p w:rsidR="00FC1ED0" w:rsidRDefault="00FC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D0" w:rsidRDefault="00FC1ED0" w:rsidP="007479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ED0" w:rsidRDefault="00FC1ED0" w:rsidP="002708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D0" w:rsidRDefault="00FC1ED0" w:rsidP="007479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C1ED0" w:rsidRDefault="00FC1ED0" w:rsidP="002708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ED0" w:rsidRDefault="00FC1ED0">
      <w:r>
        <w:separator/>
      </w:r>
    </w:p>
  </w:footnote>
  <w:footnote w:type="continuationSeparator" w:id="1">
    <w:p w:rsidR="00FC1ED0" w:rsidRDefault="00FC1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F45"/>
    <w:multiLevelType w:val="hybridMultilevel"/>
    <w:tmpl w:val="B1384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63C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">
    <w:nsid w:val="58BD1D7B"/>
    <w:multiLevelType w:val="hybridMultilevel"/>
    <w:tmpl w:val="1BA041DC"/>
    <w:lvl w:ilvl="0" w:tplc="0C1E50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CF35AD9"/>
    <w:multiLevelType w:val="singleLevel"/>
    <w:tmpl w:val="10BC5EC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2F5"/>
    <w:rsid w:val="00046E42"/>
    <w:rsid w:val="002626F1"/>
    <w:rsid w:val="00270880"/>
    <w:rsid w:val="002831EE"/>
    <w:rsid w:val="004E383A"/>
    <w:rsid w:val="004F33D4"/>
    <w:rsid w:val="00513A71"/>
    <w:rsid w:val="005502F5"/>
    <w:rsid w:val="006A5803"/>
    <w:rsid w:val="006B090B"/>
    <w:rsid w:val="006C6E22"/>
    <w:rsid w:val="00747923"/>
    <w:rsid w:val="009908C4"/>
    <w:rsid w:val="009D35C4"/>
    <w:rsid w:val="00AC1A6C"/>
    <w:rsid w:val="00B73DDA"/>
    <w:rsid w:val="00B87C97"/>
    <w:rsid w:val="00C4569A"/>
    <w:rsid w:val="00C45AC2"/>
    <w:rsid w:val="00C87278"/>
    <w:rsid w:val="00EA3420"/>
    <w:rsid w:val="00FC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F5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02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502F5"/>
    <w:rPr>
      <w:rFonts w:ascii="Cambria" w:hAnsi="Cambria" w:cs="Times New Roman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5502F5"/>
    <w:rPr>
      <w:rFonts w:cs="Times New Roman"/>
      <w:color w:val="0000FF"/>
      <w:u w:val="single"/>
    </w:rPr>
  </w:style>
  <w:style w:type="paragraph" w:customStyle="1" w:styleId="a">
    <w:name w:val="Содержимое таблицы"/>
    <w:basedOn w:val="Normal"/>
    <w:uiPriority w:val="99"/>
    <w:rsid w:val="005502F5"/>
    <w:pPr>
      <w:widowControl w:val="0"/>
      <w:suppressLineNumbers/>
      <w:suppressAutoHyphens/>
    </w:pPr>
    <w:rPr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02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02F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502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itconf_bag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762</Words>
  <Characters>4346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М. Якупова</dc:creator>
  <cp:keywords/>
  <dc:description/>
  <cp:lastModifiedBy>Ivanov</cp:lastModifiedBy>
  <cp:revision>4</cp:revision>
  <dcterms:created xsi:type="dcterms:W3CDTF">2013-10-02T11:03:00Z</dcterms:created>
  <dcterms:modified xsi:type="dcterms:W3CDTF">2013-10-03T10:03:00Z</dcterms:modified>
</cp:coreProperties>
</file>