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CD" w:rsidRPr="00C36A6E" w:rsidRDefault="002C11CD" w:rsidP="00EF13EA">
      <w:pPr>
        <w:pStyle w:val="Default"/>
        <w:ind w:firstLine="709"/>
        <w:jc w:val="center"/>
        <w:rPr>
          <w:i/>
        </w:rPr>
      </w:pPr>
      <w:r w:rsidRPr="00C36A6E">
        <w:rPr>
          <w:i/>
        </w:rPr>
        <w:t>Уважаемые коллеги!</w:t>
      </w:r>
    </w:p>
    <w:p w:rsidR="00744EAB" w:rsidRPr="00EF13EA" w:rsidRDefault="00744EAB" w:rsidP="00EF13EA">
      <w:pPr>
        <w:pStyle w:val="Default"/>
        <w:ind w:firstLine="709"/>
        <w:jc w:val="center"/>
      </w:pPr>
    </w:p>
    <w:p w:rsidR="002C11CD" w:rsidRPr="00EF13EA" w:rsidRDefault="00744EAB" w:rsidP="00AE3D37">
      <w:pPr>
        <w:pStyle w:val="Default"/>
        <w:ind w:firstLine="709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91440</wp:posOffset>
            </wp:positionV>
            <wp:extent cx="1781175" cy="2390775"/>
            <wp:effectExtent l="19050" t="0" r="9525" b="0"/>
            <wp:wrapSquare wrapText="bothSides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1CD" w:rsidRPr="00EF13EA">
        <w:t xml:space="preserve">Ректорат, советы молодых ученых и студенческого научного общества ГОУ ВПО «Башкирский государственный медицинский университет Росздрава» приглашают Вас принять участие в работе </w:t>
      </w:r>
      <w:r w:rsidR="002C11CD" w:rsidRPr="00EF13EA">
        <w:rPr>
          <w:b/>
        </w:rPr>
        <w:t>Республиканской научной конференции молодых ученых, посвященной 200-летию со дня рождения Н.И. Пирогова</w:t>
      </w:r>
      <w:r w:rsidR="001B4EDA">
        <w:rPr>
          <w:b/>
        </w:rPr>
        <w:t>.</w:t>
      </w:r>
      <w:r w:rsidR="002C11CD" w:rsidRPr="00EF13EA">
        <w:rPr>
          <w:b/>
        </w:rPr>
        <w:t xml:space="preserve"> </w:t>
      </w:r>
    </w:p>
    <w:p w:rsidR="002C11CD" w:rsidRPr="00EF13EA" w:rsidRDefault="002C11CD" w:rsidP="00AE3D37">
      <w:pPr>
        <w:pStyle w:val="Default"/>
        <w:ind w:firstLine="709"/>
        <w:jc w:val="both"/>
      </w:pPr>
      <w:r w:rsidRPr="00EF13EA">
        <w:t xml:space="preserve">Конференция будет проходить </w:t>
      </w:r>
      <w:r w:rsidR="00C0468A" w:rsidRPr="00EF13EA">
        <w:rPr>
          <w:b/>
          <w:bCs/>
        </w:rPr>
        <w:t xml:space="preserve">в ноябре </w:t>
      </w:r>
      <w:r w:rsidRPr="00EF13EA">
        <w:rPr>
          <w:b/>
          <w:bCs/>
        </w:rPr>
        <w:t xml:space="preserve">2010 года </w:t>
      </w:r>
      <w:r w:rsidR="00C0468A" w:rsidRPr="00EF13EA">
        <w:t xml:space="preserve">(форма проведения конференции – </w:t>
      </w:r>
      <w:r w:rsidR="00AE3D37">
        <w:t>дистанционная</w:t>
      </w:r>
      <w:r w:rsidR="00C0468A" w:rsidRPr="00EF13EA">
        <w:t xml:space="preserve">) на сайте молодежных научных объединений БГМУ </w:t>
      </w:r>
      <w:hyperlink r:id="rId6" w:history="1">
        <w:r w:rsidR="00C0468A" w:rsidRPr="00EF13EA">
          <w:rPr>
            <w:rStyle w:val="a5"/>
            <w:lang w:val="en-US"/>
          </w:rPr>
          <w:t>www</w:t>
        </w:r>
        <w:r w:rsidR="00C0468A" w:rsidRPr="00EF13EA">
          <w:rPr>
            <w:rStyle w:val="a5"/>
          </w:rPr>
          <w:t>.</w:t>
        </w:r>
        <w:r w:rsidR="00C0468A" w:rsidRPr="00EF13EA">
          <w:rPr>
            <w:rStyle w:val="a5"/>
            <w:lang w:val="en-US"/>
          </w:rPr>
          <w:t>bsmu</w:t>
        </w:r>
        <w:r w:rsidR="00C0468A" w:rsidRPr="00EF13EA">
          <w:rPr>
            <w:rStyle w:val="a5"/>
          </w:rPr>
          <w:t>.</w:t>
        </w:r>
        <w:r w:rsidR="00C0468A" w:rsidRPr="00EF13EA">
          <w:rPr>
            <w:rStyle w:val="a5"/>
            <w:lang w:val="en-US"/>
          </w:rPr>
          <w:t>org</w:t>
        </w:r>
      </w:hyperlink>
      <w:r w:rsidR="00C0468A" w:rsidRPr="00EF13EA">
        <w:t xml:space="preserve"> .</w:t>
      </w:r>
    </w:p>
    <w:p w:rsidR="002C11CD" w:rsidRPr="00EF13EA" w:rsidRDefault="002C11CD" w:rsidP="00EF13EA">
      <w:pPr>
        <w:pStyle w:val="Default"/>
        <w:spacing w:before="120"/>
        <w:ind w:firstLine="709"/>
      </w:pPr>
      <w:r w:rsidRPr="00EF13EA">
        <w:t>Работа</w:t>
      </w:r>
      <w:r w:rsidR="00C0468A" w:rsidRPr="00EF13EA">
        <w:t xml:space="preserve"> конференции проводится </w:t>
      </w:r>
      <w:r w:rsidRPr="00EF13EA">
        <w:t xml:space="preserve">по следующим секциям: </w:t>
      </w:r>
    </w:p>
    <w:p w:rsidR="00C0468A" w:rsidRPr="00EF13EA" w:rsidRDefault="00C0468A" w:rsidP="00C0468A">
      <w:pPr>
        <w:pStyle w:val="Default"/>
        <w:numPr>
          <w:ilvl w:val="0"/>
          <w:numId w:val="3"/>
        </w:numPr>
      </w:pPr>
      <w:r w:rsidRPr="00EF13EA">
        <w:t>Нормальная анатомия человека.</w:t>
      </w:r>
    </w:p>
    <w:p w:rsidR="001C15EE" w:rsidRPr="00EF13EA" w:rsidRDefault="00C0468A" w:rsidP="00C0468A">
      <w:pPr>
        <w:pStyle w:val="Default"/>
        <w:numPr>
          <w:ilvl w:val="0"/>
          <w:numId w:val="3"/>
        </w:numPr>
      </w:pPr>
      <w:r w:rsidRPr="00EF13EA">
        <w:t>Топографическая анатомия</w:t>
      </w:r>
      <w:r w:rsidR="00D406C3" w:rsidRPr="00D406C3">
        <w:t xml:space="preserve"> </w:t>
      </w:r>
      <w:r w:rsidR="00D406C3" w:rsidRPr="00EF13EA">
        <w:t>и оперативная хирургия</w:t>
      </w:r>
      <w:r w:rsidR="001C15EE" w:rsidRPr="00EF13EA">
        <w:t>.</w:t>
      </w:r>
      <w:r w:rsidRPr="00EF13EA">
        <w:t xml:space="preserve"> </w:t>
      </w:r>
    </w:p>
    <w:p w:rsidR="002C11CD" w:rsidRPr="00EF13EA" w:rsidRDefault="00D406C3" w:rsidP="00C0468A">
      <w:pPr>
        <w:pStyle w:val="Default"/>
        <w:numPr>
          <w:ilvl w:val="0"/>
          <w:numId w:val="3"/>
        </w:numPr>
      </w:pPr>
      <w:r>
        <w:t xml:space="preserve">Вопросы </w:t>
      </w:r>
      <w:r w:rsidR="00691C09">
        <w:t xml:space="preserve">общей и частной </w:t>
      </w:r>
      <w:r>
        <w:t>хирургии</w:t>
      </w:r>
      <w:r w:rsidR="00C0468A" w:rsidRPr="00EF13EA">
        <w:t>.</w:t>
      </w:r>
    </w:p>
    <w:p w:rsidR="00C0468A" w:rsidRPr="00EF13EA" w:rsidRDefault="00AF6CBB" w:rsidP="00C0468A">
      <w:pPr>
        <w:pStyle w:val="Default"/>
        <w:numPr>
          <w:ilvl w:val="0"/>
          <w:numId w:val="3"/>
        </w:numPr>
      </w:pPr>
      <w:r w:rsidRPr="00EF13EA">
        <w:t>Военная и экстремальная медицина.</w:t>
      </w:r>
    </w:p>
    <w:p w:rsidR="00AF6CBB" w:rsidRPr="00EF13EA" w:rsidRDefault="00AF6CBB" w:rsidP="00AF6CBB">
      <w:pPr>
        <w:pStyle w:val="Default"/>
        <w:ind w:left="360"/>
      </w:pPr>
    </w:p>
    <w:p w:rsidR="002B13B7" w:rsidRPr="00EF13EA" w:rsidRDefault="00B26203" w:rsidP="002B13B7">
      <w:pPr>
        <w:pStyle w:val="Default"/>
        <w:ind w:firstLine="709"/>
        <w:jc w:val="both"/>
      </w:pPr>
      <w:r>
        <w:t xml:space="preserve">Материалы конференции будут опубликованы в виде </w:t>
      </w:r>
      <w:r w:rsidR="003B04D9">
        <w:t>сборника статей</w:t>
      </w:r>
      <w:r w:rsidR="009B4451">
        <w:t xml:space="preserve"> и размещены на </w:t>
      </w:r>
      <w:r w:rsidR="002B13B7" w:rsidRPr="00EF13EA">
        <w:t xml:space="preserve">сайте молодежных научных объединений БГМУ </w:t>
      </w:r>
      <w:hyperlink r:id="rId7" w:history="1">
        <w:r w:rsidR="002B13B7" w:rsidRPr="00EF13EA">
          <w:rPr>
            <w:rStyle w:val="a5"/>
            <w:lang w:val="en-US"/>
          </w:rPr>
          <w:t>www</w:t>
        </w:r>
        <w:r w:rsidR="002B13B7" w:rsidRPr="00EF13EA">
          <w:rPr>
            <w:rStyle w:val="a5"/>
          </w:rPr>
          <w:t>.</w:t>
        </w:r>
        <w:r w:rsidR="002B13B7" w:rsidRPr="00EF13EA">
          <w:rPr>
            <w:rStyle w:val="a5"/>
            <w:lang w:val="en-US"/>
          </w:rPr>
          <w:t>bsmu</w:t>
        </w:r>
        <w:r w:rsidR="002B13B7" w:rsidRPr="00EF13EA">
          <w:rPr>
            <w:rStyle w:val="a5"/>
          </w:rPr>
          <w:t>.</w:t>
        </w:r>
        <w:r w:rsidR="002B13B7" w:rsidRPr="00EF13EA">
          <w:rPr>
            <w:rStyle w:val="a5"/>
            <w:lang w:val="en-US"/>
          </w:rPr>
          <w:t>org</w:t>
        </w:r>
      </w:hyperlink>
      <w:r w:rsidR="002B13B7" w:rsidRPr="00EF13EA">
        <w:t xml:space="preserve"> .</w:t>
      </w:r>
    </w:p>
    <w:p w:rsidR="00AF6CBB" w:rsidRPr="00EF13EA" w:rsidRDefault="002C11CD" w:rsidP="00A34538">
      <w:pPr>
        <w:pStyle w:val="Default"/>
        <w:ind w:firstLine="709"/>
        <w:jc w:val="both"/>
      </w:pPr>
      <w:r w:rsidRPr="00EF13EA">
        <w:t xml:space="preserve">К участию </w:t>
      </w:r>
      <w:r w:rsidR="002B13B7">
        <w:t xml:space="preserve">в </w:t>
      </w:r>
      <w:r w:rsidR="00B85913">
        <w:t xml:space="preserve">работе </w:t>
      </w:r>
      <w:r w:rsidR="002B13B7">
        <w:t xml:space="preserve">конференции </w:t>
      </w:r>
      <w:r w:rsidR="00B85913" w:rsidRPr="00EF13EA">
        <w:t xml:space="preserve">приглашаются </w:t>
      </w:r>
      <w:r w:rsidRPr="00EF13EA">
        <w:t>студенты</w:t>
      </w:r>
      <w:r w:rsidR="00D406C3">
        <w:t xml:space="preserve">, аспиранты, клинические ординаторы, </w:t>
      </w:r>
      <w:r w:rsidRPr="00EF13EA">
        <w:t xml:space="preserve">молодые </w:t>
      </w:r>
      <w:r w:rsidR="00D406C3">
        <w:t>преподаватели и практические врачи</w:t>
      </w:r>
      <w:r w:rsidR="00B85913">
        <w:t xml:space="preserve"> </w:t>
      </w:r>
      <w:r w:rsidRPr="00EF13EA">
        <w:t xml:space="preserve">(в возрасте до 35 лет включительно). </w:t>
      </w:r>
      <w:r w:rsidR="00EF13EA">
        <w:t xml:space="preserve">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Для </w:t>
      </w:r>
      <w:r w:rsidR="00B85913">
        <w:t>включения в</w:t>
      </w:r>
      <w:r w:rsidR="00AC1676">
        <w:t xml:space="preserve"> программу конференции и публик</w:t>
      </w:r>
      <w:r w:rsidR="00B85913">
        <w:t>ации</w:t>
      </w:r>
      <w:r w:rsidR="00EF13EA">
        <w:t xml:space="preserve"> необходимо </w:t>
      </w:r>
      <w:r w:rsidR="00EF13EA" w:rsidRPr="003B04D9">
        <w:rPr>
          <w:b/>
        </w:rPr>
        <w:t>до 20</w:t>
      </w:r>
      <w:r w:rsidRPr="003B04D9">
        <w:rPr>
          <w:b/>
        </w:rPr>
        <w:t xml:space="preserve"> </w:t>
      </w:r>
      <w:r w:rsidR="00EF13EA" w:rsidRPr="003B04D9">
        <w:rPr>
          <w:b/>
        </w:rPr>
        <w:t xml:space="preserve">ноября </w:t>
      </w:r>
      <w:r w:rsidRPr="003B04D9">
        <w:rPr>
          <w:b/>
        </w:rPr>
        <w:t>2010 года</w:t>
      </w:r>
      <w:r w:rsidRPr="00EF13EA">
        <w:t xml:space="preserve"> направить в оргкомитет: </w:t>
      </w:r>
    </w:p>
    <w:p w:rsidR="002C11CD" w:rsidRPr="00EF13EA" w:rsidRDefault="004F70C1" w:rsidP="00A34538">
      <w:pPr>
        <w:pStyle w:val="Default"/>
        <w:ind w:firstLine="709"/>
        <w:jc w:val="both"/>
      </w:pPr>
      <w:r>
        <w:t>1) заявку по прилагаемой форме;</w:t>
      </w:r>
      <w:r w:rsidR="002C11CD" w:rsidRPr="00EF13EA">
        <w:t xml:space="preserve">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>2) статью, оформленную строго в соо</w:t>
      </w:r>
      <w:r w:rsidR="00795872">
        <w:t>тветствии с прилагаемой формой (</w:t>
      </w:r>
      <w:r w:rsidR="004F70C1">
        <w:t>в двух экземплярах);</w:t>
      </w:r>
      <w:r w:rsidRPr="00EF13EA">
        <w:t xml:space="preserve">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>3) CD-диск с электронным вариантом статьи в формате rtf. Ярлык диска должен содержать информацию об имени файла, Ф.И.О. авторов, полном названии статьи. На одном диске можно присылать только одну работу. Название файла – фамилия первого автора.rtf (например: иванов.rtf). Текст должен быть абсолютно идентичен печатной версии. Объем электронной вер</w:t>
      </w:r>
      <w:r w:rsidR="004F70C1">
        <w:t>сии не должен превышать 3 Мбайт;</w:t>
      </w:r>
      <w:r w:rsidRPr="00EF13EA">
        <w:t xml:space="preserve">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>4) организационный взнос составляет – 250 рублей за 1 статью</w:t>
      </w:r>
      <w:r w:rsidR="00EB44CF">
        <w:t>.</w:t>
      </w:r>
      <w:r w:rsidRPr="00EF13EA">
        <w:t xml:space="preserve">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Текст работы, заявка, CD-диск и организационный взнос представляется в оргкомитет </w:t>
      </w:r>
      <w:r w:rsidR="00535E32">
        <w:t>(450000, Уфа, Ленина, 3. БГМУ, кафедра анатомии человека БГМУ, доц. Рыбалко Дмитрию Юрьевичу, тел. 272-58-81).</w:t>
      </w:r>
    </w:p>
    <w:p w:rsidR="002C11CD" w:rsidRDefault="002C11CD" w:rsidP="00A34538">
      <w:pPr>
        <w:pStyle w:val="Default"/>
        <w:ind w:firstLine="709"/>
        <w:jc w:val="both"/>
      </w:pPr>
      <w:r w:rsidRPr="00EF13EA">
        <w:t xml:space="preserve">Авторам принятых на конференцию работ будет сообщена дополнительная информация. </w:t>
      </w:r>
    </w:p>
    <w:p w:rsidR="000B244B" w:rsidRPr="00EF13EA" w:rsidRDefault="000B244B" w:rsidP="00A34538">
      <w:pPr>
        <w:pStyle w:val="Default"/>
        <w:ind w:firstLine="709"/>
        <w:jc w:val="both"/>
      </w:pP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rPr>
          <w:b/>
          <w:bCs/>
          <w:i/>
          <w:iCs/>
        </w:rPr>
        <w:t xml:space="preserve">Требования к оформлению работ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Текст статьи необходимо набирать в текстовом редакторе Microsoft Word, без переносов, выравнивание по левому краю объемом </w:t>
      </w:r>
      <w:r w:rsidRPr="00795872">
        <w:rPr>
          <w:b/>
        </w:rPr>
        <w:t>3-5</w:t>
      </w:r>
      <w:r w:rsidRPr="00EF13EA">
        <w:t xml:space="preserve"> страниц (формат А4), шрифтом Times New Roman, размер–14 кеглей (включая заголовок), полуторный межстрочный интервал, каждый новый абзац начинается без отступа от левого поля. Все поля по 2 см. Текст статьи должен быть отпечатан на лазерном принтере (изображение четкое и качественное) в 2-х экземплярах. На одном экземпляре должны быть подписи всех авторов и виза заведующего кафедрой «В печать».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lastRenderedPageBreak/>
        <w:t xml:space="preserve">Название статьи печатается </w:t>
      </w:r>
      <w:r w:rsidRPr="00EF13EA">
        <w:rPr>
          <w:b/>
          <w:bCs/>
        </w:rPr>
        <w:t xml:space="preserve">ПРОПИСНЫМ ПОЛУЖИРНЫМ ШРИФТОМ </w:t>
      </w:r>
      <w:r w:rsidRPr="00EF13EA">
        <w:t xml:space="preserve">без кавычек, переносов и точек с выравниванием по центру. 1-я строка – фамилии и инициалы авторов работы (инициалы ставятся перед фамилией) печатаются </w:t>
      </w:r>
      <w:r w:rsidRPr="00EF13EA">
        <w:rPr>
          <w:b/>
          <w:bCs/>
          <w:i/>
          <w:iCs/>
        </w:rPr>
        <w:t xml:space="preserve">полужирным курсивом </w:t>
      </w:r>
      <w:r w:rsidRPr="00EF13EA">
        <w:t xml:space="preserve">с выравниванием по правому краю, на первом месте – ФИО выступающего автора. 2-я строка – должность, звание и ФИО научных руководителей (шрифт – </w:t>
      </w:r>
      <w:r w:rsidRPr="00EF13EA">
        <w:rPr>
          <w:b/>
          <w:bCs/>
          <w:i/>
          <w:iCs/>
        </w:rPr>
        <w:t>полужирный курсив</w:t>
      </w:r>
      <w:r w:rsidRPr="00EF13EA">
        <w:t xml:space="preserve">). 3-я строка – полное название кафедры. 4-я строка – название ВУЗа или учреждения (город, страна). Далее основной текст работы, перед которым делается дополнительный одинарный интервал. </w:t>
      </w:r>
    </w:p>
    <w:p w:rsidR="005E0F31" w:rsidRDefault="005E0F31" w:rsidP="00A34538">
      <w:pPr>
        <w:pStyle w:val="Default"/>
        <w:ind w:firstLine="709"/>
        <w:jc w:val="both"/>
        <w:rPr>
          <w:b/>
          <w:bCs/>
          <w:i/>
          <w:iCs/>
        </w:rPr>
      </w:pP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rPr>
          <w:b/>
          <w:bCs/>
          <w:i/>
          <w:iCs/>
        </w:rPr>
        <w:t>Образец</w:t>
      </w:r>
      <w:r w:rsidR="005E0F31">
        <w:rPr>
          <w:b/>
          <w:bCs/>
          <w:i/>
          <w:iCs/>
        </w:rPr>
        <w:t xml:space="preserve"> статьи</w:t>
      </w:r>
      <w:r w:rsidRPr="00EF13EA">
        <w:rPr>
          <w:b/>
          <w:bCs/>
          <w:i/>
          <w:iCs/>
        </w:rPr>
        <w:t xml:space="preserve">: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rPr>
          <w:b/>
          <w:bCs/>
        </w:rPr>
        <w:t xml:space="preserve">НАЗВАНИЕ РАБОТЫ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rPr>
          <w:b/>
          <w:bCs/>
          <w:i/>
          <w:iCs/>
        </w:rPr>
        <w:t xml:space="preserve">А.А. Иванов, Б.Б. Петров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rPr>
          <w:b/>
          <w:bCs/>
          <w:i/>
          <w:iCs/>
        </w:rPr>
        <w:t xml:space="preserve">Научный руководитель – проф., д.м.н. Сидоров В.В.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rPr>
          <w:b/>
          <w:bCs/>
          <w:i/>
          <w:iCs/>
        </w:rPr>
        <w:t xml:space="preserve">Кафедра хирургии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rPr>
          <w:b/>
          <w:bCs/>
          <w:i/>
          <w:iCs/>
        </w:rPr>
        <w:t xml:space="preserve">Башкирский государственный медицинский университет (Уфа, Россия)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Текст … </w:t>
      </w:r>
    </w:p>
    <w:p w:rsidR="005E0F31" w:rsidRDefault="005E0F31" w:rsidP="00A34538">
      <w:pPr>
        <w:pStyle w:val="Default"/>
        <w:ind w:firstLine="709"/>
        <w:jc w:val="both"/>
      </w:pP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Все </w:t>
      </w:r>
      <w:r w:rsidRPr="00EF13EA">
        <w:rPr>
          <w:b/>
          <w:bCs/>
          <w:i/>
          <w:iCs/>
        </w:rPr>
        <w:t xml:space="preserve">графики, рисунки и таблицы </w:t>
      </w:r>
      <w:r w:rsidRPr="00EF13EA">
        <w:t xml:space="preserve">должны быть выполнены в черно-белой гамме в формате Word. Формат рисунка – «внутри текста». Рисунки, графики, таблицы и схемы не должны состоять из различных, не привязанных друг к другу частей. В структуре работы обязательно должны быть кратко отражены актуальность, цель и задачи работы, материалы и методы ее выполнения, полученные результаты и выводы, </w:t>
      </w:r>
      <w:r w:rsidRPr="00EF13EA">
        <w:rPr>
          <w:b/>
          <w:bCs/>
        </w:rPr>
        <w:t>список использованной литературы</w:t>
      </w:r>
      <w:r w:rsidRPr="00EF13EA">
        <w:t xml:space="preserve">. Реферативные работы и обзоры литературы, а также работы, представленные в предыдущие годы, не принимаются. </w:t>
      </w:r>
      <w:r w:rsidRPr="00EF13EA">
        <w:rPr>
          <w:b/>
          <w:bCs/>
        </w:rPr>
        <w:t xml:space="preserve">Работы, оформленные не по правилам, к рассмотрению не принимаются.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Все аббревиатуры должны быть расшифрованы. Текстовый материал не должен содержать информации, запрещенной к освещению в печати, а также синтаксических и орфографических ошибок, исправлений и помарок. Ответственность за достоверность приводимых сведений несет (несут) автор (авторы). </w:t>
      </w:r>
    </w:p>
    <w:p w:rsidR="00535E32" w:rsidRDefault="00535E32" w:rsidP="00A34538">
      <w:pPr>
        <w:pStyle w:val="Default"/>
        <w:ind w:firstLine="709"/>
        <w:jc w:val="both"/>
        <w:rPr>
          <w:b/>
          <w:bCs/>
        </w:rPr>
      </w:pP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rPr>
          <w:b/>
          <w:bCs/>
        </w:rPr>
        <w:t xml:space="preserve">Образец заявки: </w:t>
      </w:r>
    </w:p>
    <w:p w:rsidR="002C11CD" w:rsidRPr="00EF13EA" w:rsidRDefault="002C11CD" w:rsidP="00A34538">
      <w:pPr>
        <w:pStyle w:val="Default"/>
        <w:ind w:firstLine="709"/>
        <w:jc w:val="both"/>
      </w:pP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1. Секция, избранная для выступления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2. Название работы.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3. Кафедра, на которой выполнена работа.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4. Фамилия Имя Отчество (полностью) всех соавторов.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5. Дата рождения всех соавторов.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6. Место работы и должность (для молодых ученых).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7. Факультет, курс, группа (для студентов).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8. Фамилия, инициалы, ученое звание научного руководителя.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10. Телефон для оперативной связи. </w:t>
      </w:r>
    </w:p>
    <w:p w:rsidR="002C11CD" w:rsidRPr="00EF13EA" w:rsidRDefault="002C11CD" w:rsidP="00A34538">
      <w:pPr>
        <w:pStyle w:val="Default"/>
        <w:ind w:firstLine="709"/>
        <w:jc w:val="both"/>
      </w:pPr>
      <w:r w:rsidRPr="00EF13EA">
        <w:t xml:space="preserve">11. E-mail (обязательно). </w:t>
      </w:r>
    </w:p>
    <w:p w:rsidR="00535E32" w:rsidRDefault="00535E32" w:rsidP="00A34538">
      <w:pPr>
        <w:pStyle w:val="Default"/>
        <w:ind w:firstLine="709"/>
        <w:jc w:val="both"/>
      </w:pPr>
    </w:p>
    <w:p w:rsidR="002C11CD" w:rsidRPr="001D5485" w:rsidRDefault="001D5485" w:rsidP="00A34538">
      <w:pPr>
        <w:pStyle w:val="Default"/>
        <w:ind w:firstLine="709"/>
        <w:jc w:val="both"/>
      </w:pPr>
      <w:r>
        <w:t>За дополнительной информацией</w:t>
      </w:r>
      <w:r w:rsidR="00194336">
        <w:t xml:space="preserve"> обращаться </w:t>
      </w:r>
      <w:r w:rsidR="005E0F31">
        <w:t xml:space="preserve">к координатору </w:t>
      </w:r>
      <w:r w:rsidR="00194336" w:rsidRPr="00EF13EA">
        <w:t>оргкомитет</w:t>
      </w:r>
      <w:r w:rsidR="00A34538">
        <w:t>а</w:t>
      </w:r>
      <w:r w:rsidR="00194336">
        <w:t xml:space="preserve"> </w:t>
      </w:r>
      <w:r w:rsidR="005E0F31">
        <w:t>конференции</w:t>
      </w:r>
      <w:r w:rsidR="005E0F31" w:rsidRPr="005E0F31">
        <w:t xml:space="preserve"> </w:t>
      </w:r>
      <w:r>
        <w:t xml:space="preserve">доценту </w:t>
      </w:r>
      <w:r w:rsidR="005E0F31" w:rsidRPr="00EF13EA">
        <w:t>Стрижков</w:t>
      </w:r>
      <w:r w:rsidR="005E0F31">
        <w:t>у Алексею</w:t>
      </w:r>
      <w:r w:rsidR="005E0F31" w:rsidRPr="00EF13EA">
        <w:t xml:space="preserve"> Евгень</w:t>
      </w:r>
      <w:r w:rsidR="00194336">
        <w:t>е</w:t>
      </w:r>
      <w:r w:rsidR="005E0F31" w:rsidRPr="00EF13EA">
        <w:t>вич</w:t>
      </w:r>
      <w:r w:rsidR="005E0F31">
        <w:t>у</w:t>
      </w:r>
      <w:r w:rsidR="002C11CD" w:rsidRPr="00EF13EA">
        <w:t xml:space="preserve">: </w:t>
      </w:r>
      <w:r w:rsidR="00194336">
        <w:t xml:space="preserve"> </w:t>
      </w:r>
      <w:r>
        <w:t xml:space="preserve">тел.: </w:t>
      </w:r>
      <w:r w:rsidR="002C11CD" w:rsidRPr="00EF13EA">
        <w:rPr>
          <w:b/>
          <w:bCs/>
        </w:rPr>
        <w:t xml:space="preserve">8 (347) 272-58-81, e-mail: </w:t>
      </w:r>
      <w:hyperlink r:id="rId8" w:history="1">
        <w:r w:rsidR="00AF3382" w:rsidRPr="00DC6DFA">
          <w:rPr>
            <w:rStyle w:val="a5"/>
            <w:b/>
            <w:bCs/>
          </w:rPr>
          <w:t>strizhkov@</w:t>
        </w:r>
        <w:r w:rsidR="00AF3382" w:rsidRPr="00DC6DFA">
          <w:rPr>
            <w:rStyle w:val="a5"/>
            <w:b/>
            <w:bCs/>
            <w:lang w:val="en-US"/>
          </w:rPr>
          <w:t>inbox</w:t>
        </w:r>
        <w:r w:rsidR="00AF3382" w:rsidRPr="00DC6DFA">
          <w:rPr>
            <w:rStyle w:val="a5"/>
            <w:b/>
            <w:bCs/>
          </w:rPr>
          <w:t>.</w:t>
        </w:r>
        <w:r w:rsidR="00AF3382" w:rsidRPr="00DC6DFA">
          <w:rPr>
            <w:rStyle w:val="a5"/>
            <w:b/>
            <w:bCs/>
            <w:lang w:val="en-US"/>
          </w:rPr>
          <w:t>ru</w:t>
        </w:r>
      </w:hyperlink>
      <w:r w:rsidR="00AF3382">
        <w:rPr>
          <w:b/>
          <w:bCs/>
        </w:rPr>
        <w:t xml:space="preserve"> </w:t>
      </w:r>
      <w:r w:rsidR="002C11CD" w:rsidRPr="00EF13EA">
        <w:rPr>
          <w:b/>
          <w:bCs/>
        </w:rPr>
        <w:t xml:space="preserve"> </w:t>
      </w:r>
      <w:r>
        <w:rPr>
          <w:bCs/>
        </w:rPr>
        <w:t>и на сайт</w:t>
      </w:r>
      <w:r>
        <w:rPr>
          <w:b/>
          <w:bCs/>
        </w:rPr>
        <w:t xml:space="preserve"> </w:t>
      </w:r>
      <w:hyperlink r:id="rId9" w:history="1">
        <w:r w:rsidRPr="001D5485">
          <w:rPr>
            <w:rStyle w:val="a5"/>
            <w:b/>
            <w:lang w:val="en-US"/>
          </w:rPr>
          <w:t>www</w:t>
        </w:r>
        <w:r w:rsidRPr="001D5485">
          <w:rPr>
            <w:rStyle w:val="a5"/>
            <w:b/>
          </w:rPr>
          <w:t>.</w:t>
        </w:r>
        <w:r w:rsidRPr="001D5485">
          <w:rPr>
            <w:rStyle w:val="a5"/>
            <w:b/>
            <w:lang w:val="en-US"/>
          </w:rPr>
          <w:t>bsmu</w:t>
        </w:r>
        <w:r w:rsidRPr="001D5485">
          <w:rPr>
            <w:rStyle w:val="a5"/>
            <w:b/>
          </w:rPr>
          <w:t>.</w:t>
        </w:r>
        <w:r w:rsidRPr="001D5485">
          <w:rPr>
            <w:rStyle w:val="a5"/>
            <w:b/>
            <w:lang w:val="en-US"/>
          </w:rPr>
          <w:t>org</w:t>
        </w:r>
      </w:hyperlink>
    </w:p>
    <w:p w:rsidR="002C11CD" w:rsidRDefault="002C11CD" w:rsidP="00A34538">
      <w:pPr>
        <w:pStyle w:val="Default"/>
        <w:ind w:firstLine="709"/>
        <w:jc w:val="both"/>
      </w:pPr>
    </w:p>
    <w:p w:rsidR="00A34538" w:rsidRDefault="00A34538" w:rsidP="00A34538">
      <w:pPr>
        <w:pStyle w:val="Default"/>
        <w:ind w:firstLine="709"/>
        <w:jc w:val="both"/>
      </w:pPr>
    </w:p>
    <w:p w:rsidR="00A34538" w:rsidRPr="00A34538" w:rsidRDefault="00A34538" w:rsidP="00A34538">
      <w:pPr>
        <w:pStyle w:val="Default"/>
        <w:ind w:firstLine="709"/>
        <w:jc w:val="right"/>
        <w:rPr>
          <w:b/>
        </w:rPr>
      </w:pPr>
      <w:r w:rsidRPr="00A34538">
        <w:rPr>
          <w:b/>
        </w:rPr>
        <w:t>Оргкомитет</w:t>
      </w:r>
    </w:p>
    <w:sectPr w:rsidR="00A34538" w:rsidRPr="00A34538" w:rsidSect="007243F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F7C"/>
    <w:multiLevelType w:val="hybridMultilevel"/>
    <w:tmpl w:val="30767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C0297"/>
    <w:multiLevelType w:val="hybridMultilevel"/>
    <w:tmpl w:val="4D0C26AC"/>
    <w:lvl w:ilvl="0" w:tplc="BAD05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255DCC"/>
    <w:multiLevelType w:val="hybridMultilevel"/>
    <w:tmpl w:val="50D08C14"/>
    <w:lvl w:ilvl="0" w:tplc="AAFE4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1CD"/>
    <w:rsid w:val="00092D99"/>
    <w:rsid w:val="000B244B"/>
    <w:rsid w:val="00194336"/>
    <w:rsid w:val="001B4EDA"/>
    <w:rsid w:val="001C15EE"/>
    <w:rsid w:val="001D5485"/>
    <w:rsid w:val="002B13B7"/>
    <w:rsid w:val="002C11CD"/>
    <w:rsid w:val="0034391A"/>
    <w:rsid w:val="00360497"/>
    <w:rsid w:val="003B04D9"/>
    <w:rsid w:val="003B664F"/>
    <w:rsid w:val="00441F79"/>
    <w:rsid w:val="004F70C1"/>
    <w:rsid w:val="00535E32"/>
    <w:rsid w:val="005B4D02"/>
    <w:rsid w:val="005E0F31"/>
    <w:rsid w:val="00691C09"/>
    <w:rsid w:val="007243FC"/>
    <w:rsid w:val="00730EF2"/>
    <w:rsid w:val="00744EAB"/>
    <w:rsid w:val="00795872"/>
    <w:rsid w:val="007B4DE7"/>
    <w:rsid w:val="007D2F01"/>
    <w:rsid w:val="008515DE"/>
    <w:rsid w:val="009B4451"/>
    <w:rsid w:val="00A34538"/>
    <w:rsid w:val="00AC1676"/>
    <w:rsid w:val="00AE3D37"/>
    <w:rsid w:val="00AF3382"/>
    <w:rsid w:val="00AF6CBB"/>
    <w:rsid w:val="00B26203"/>
    <w:rsid w:val="00B85913"/>
    <w:rsid w:val="00C0468A"/>
    <w:rsid w:val="00C36A6E"/>
    <w:rsid w:val="00C80D83"/>
    <w:rsid w:val="00D406C3"/>
    <w:rsid w:val="00DD4340"/>
    <w:rsid w:val="00E34CAA"/>
    <w:rsid w:val="00EB44CF"/>
    <w:rsid w:val="00EF13EA"/>
    <w:rsid w:val="00F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1C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1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zhkov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m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mu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sm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XTreme</cp:lastModifiedBy>
  <cp:revision>2</cp:revision>
  <cp:lastPrinted>2010-10-13T10:25:00Z</cp:lastPrinted>
  <dcterms:created xsi:type="dcterms:W3CDTF">2010-11-16T02:35:00Z</dcterms:created>
  <dcterms:modified xsi:type="dcterms:W3CDTF">2010-11-16T02:35:00Z</dcterms:modified>
</cp:coreProperties>
</file>